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kern w:val="32"/>
        </w:rPr>
      </w:pPr>
      <w:bookmarkStart w:id="0" w:name="_GoBack"/>
      <w:bookmarkEnd w:id="0"/>
      <w:r>
        <w:rPr>
          <w:rFonts w:hint="eastAsia"/>
          <w:kern w:val="32"/>
        </w:rPr>
        <w:t>附件2:</w:t>
      </w:r>
    </w:p>
    <w:p>
      <w:pPr>
        <w:widowControl/>
        <w:shd w:val="clear" w:color="auto" w:fill="FFFFFF"/>
        <w:spacing w:line="460" w:lineRule="exact"/>
        <w:ind w:firstLine="980" w:firstLineChars="350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杭州市临安区教育局招引优秀大学毕业生相关人才政策</w:t>
      </w:r>
    </w:p>
    <w:tbl>
      <w:tblPr>
        <w:tblStyle w:val="4"/>
        <w:tblW w:w="86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691"/>
        <w:gridCol w:w="1086"/>
        <w:gridCol w:w="1009"/>
        <w:gridCol w:w="1023"/>
        <w:gridCol w:w="928"/>
        <w:gridCol w:w="1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层次</w:t>
            </w:r>
          </w:p>
        </w:tc>
        <w:tc>
          <w:tcPr>
            <w:tcW w:w="404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一次性生活补助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购房补贴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首次申领</w:t>
            </w:r>
          </w:p>
        </w:tc>
        <w:tc>
          <w:tcPr>
            <w:tcW w:w="10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满一年</w:t>
            </w:r>
          </w:p>
        </w:tc>
        <w:tc>
          <w:tcPr>
            <w:tcW w:w="10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满三年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总计</w:t>
            </w:r>
          </w:p>
        </w:tc>
        <w:tc>
          <w:tcPr>
            <w:tcW w:w="1103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</w:t>
            </w:r>
          </w:p>
          <w:p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  <w:kern w:val="32"/>
              </w:rPr>
              <w:t>教育部、省重点建设师范大学第一批录取的全日制师范本科毕业生或“双一流”建设（含原985、211）重点院校全日制毕业生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10万</w:t>
            </w:r>
          </w:p>
        </w:tc>
        <w:tc>
          <w:tcPr>
            <w:tcW w:w="10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2万</w:t>
            </w:r>
          </w:p>
        </w:tc>
        <w:tc>
          <w:tcPr>
            <w:tcW w:w="10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/>
              </w:rPr>
              <w:t>5万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17万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30万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/>
        </w:tc>
        <w:tc>
          <w:tcPr>
            <w:tcW w:w="2691" w:type="dxa"/>
          </w:tcPr>
          <w:p>
            <w:r>
              <w:rPr>
                <w:rFonts w:hint="eastAsia"/>
              </w:rPr>
              <w:t>其他高校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5万</w:t>
            </w:r>
          </w:p>
        </w:tc>
        <w:tc>
          <w:tcPr>
            <w:tcW w:w="10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2万</w:t>
            </w:r>
          </w:p>
        </w:tc>
        <w:tc>
          <w:tcPr>
            <w:tcW w:w="10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/>
              </w:rPr>
              <w:t>5万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12万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30万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</w:t>
            </w:r>
          </w:p>
          <w:p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2691" w:type="dxa"/>
          </w:tcPr>
          <w:p>
            <w:r>
              <w:rPr>
                <w:rFonts w:hint="eastAsia"/>
                <w:kern w:val="32"/>
              </w:rPr>
              <w:t>教育部、省重点建设师范大学第一批录取的全日制师范本科毕业生或“双一流”建设（含原985、211）重点院校全日制毕业生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7万</w:t>
            </w:r>
          </w:p>
        </w:tc>
        <w:tc>
          <w:tcPr>
            <w:tcW w:w="10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1万</w:t>
            </w:r>
          </w:p>
        </w:tc>
        <w:tc>
          <w:tcPr>
            <w:tcW w:w="10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/>
              </w:rPr>
              <w:t>3万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11万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15万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/>
        </w:tc>
        <w:tc>
          <w:tcPr>
            <w:tcW w:w="2691" w:type="dxa"/>
          </w:tcPr>
          <w:p>
            <w:pPr>
              <w:rPr>
                <w:kern w:val="32"/>
              </w:rPr>
            </w:pPr>
            <w:r>
              <w:rPr>
                <w:rFonts w:hint="eastAsia"/>
                <w:kern w:val="32"/>
              </w:rPr>
              <w:t>其他高校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3万</w:t>
            </w:r>
          </w:p>
        </w:tc>
        <w:tc>
          <w:tcPr>
            <w:tcW w:w="10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1万</w:t>
            </w:r>
          </w:p>
        </w:tc>
        <w:tc>
          <w:tcPr>
            <w:tcW w:w="10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/>
              </w:rPr>
              <w:t>3万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7万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15万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  <w:p>
            <w:pPr>
              <w:jc w:val="center"/>
            </w:pPr>
            <w:r>
              <w:rPr>
                <w:rFonts w:hint="eastAsia"/>
              </w:rPr>
              <w:t>毕业生</w:t>
            </w:r>
          </w:p>
        </w:tc>
        <w:tc>
          <w:tcPr>
            <w:tcW w:w="2691" w:type="dxa"/>
          </w:tcPr>
          <w:p>
            <w:r>
              <w:rPr>
                <w:rFonts w:hint="eastAsia"/>
                <w:kern w:val="32"/>
              </w:rPr>
              <w:t>教育部、省重点建设师范大学第一批录取的全日制师范本科毕业生或“双一流”建设（含原985、211）重点院校全日制毕业生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4万</w:t>
            </w:r>
          </w:p>
        </w:tc>
        <w:tc>
          <w:tcPr>
            <w:tcW w:w="10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/>
              </w:rPr>
              <w:t>1万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5万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</w:tcPr>
          <w:p/>
        </w:tc>
        <w:tc>
          <w:tcPr>
            <w:tcW w:w="2691" w:type="dxa"/>
          </w:tcPr>
          <w:p>
            <w:r>
              <w:rPr>
                <w:rFonts w:hint="eastAsia"/>
              </w:rPr>
              <w:t>其他高校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1万</w:t>
            </w:r>
          </w:p>
        </w:tc>
        <w:tc>
          <w:tcPr>
            <w:tcW w:w="10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/>
              </w:rPr>
              <w:t>1万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2万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26"/>
    <w:rsid w:val="006A4871"/>
    <w:rsid w:val="00703BB8"/>
    <w:rsid w:val="00751656"/>
    <w:rsid w:val="00D001D0"/>
    <w:rsid w:val="00E03426"/>
    <w:rsid w:val="4F91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327</Characters>
  <Lines>2</Lines>
  <Paragraphs>1</Paragraphs>
  <TotalTime>6</TotalTime>
  <ScaleCrop>false</ScaleCrop>
  <LinksUpToDate>false</LinksUpToDate>
  <CharactersWithSpaces>383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2020-11-06T10:03:00Z</dcterms:created>
  <dc:creator>高凌</dc:creator>
  <cp:lastModifiedBy>我张显不出琪的魅力</cp:lastModifiedBy>
  <dcterms:modified xsi:type="dcterms:W3CDTF">2020-11-10T15:27:32Z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