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1"/>
        <w:gridCol w:w="1276"/>
        <w:gridCol w:w="1559"/>
        <w:gridCol w:w="992"/>
        <w:gridCol w:w="284"/>
        <w:gridCol w:w="708"/>
        <w:gridCol w:w="426"/>
        <w:gridCol w:w="141"/>
        <w:gridCol w:w="113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right="-57" w:rightChars="-27"/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附件1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36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6"/>
                <w:szCs w:val="44"/>
              </w:rPr>
              <w:t>中国矿业报社2021年度公开招聘博士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6"/>
                <w:szCs w:val="44"/>
              </w:rPr>
              <w:t>应届高校毕业生报名表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隶书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隶书" w:cs="Times New Roman"/>
                <w:color w:val="000000"/>
                <w:kern w:val="0"/>
                <w:sz w:val="28"/>
                <w:szCs w:val="28"/>
              </w:rPr>
              <w:t xml:space="preserve">报考岗位：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是（  ）否（  ）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学习、工作经历（从本科填起，时间应连续不间断）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（填写样式：2010.09—2014.07 XX学校XX专业本科学习，获XX学士学位；2014.07—2015.09 XX单位XX部门XX岗位工作）</w:t>
            </w: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社会工作实践经历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参与项目及发表论文情况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（填写样式：XXXX年X月 受到XX单位XX奖励/惩处）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家庭成员情况（配偶、子女、父母情况）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pStyle w:val="2"/>
              <w:ind w:firstLine="403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ind w:firstLine="461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盖章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　　　　　　　　　　　　　　　　　             年　  月  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4367F"/>
    <w:rsid w:val="44E4367F"/>
    <w:rsid w:val="73230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2021-03-15T01:17:00Z</dcterms:created>
  <dc:creator>user</dc:creator>
  <cp:lastModifiedBy>ff</cp:lastModifiedBy>
  <dcterms:modified xsi:type="dcterms:W3CDTF">2021-03-16T13:29:41Z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