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89C" w:rsidRPr="00227751" w:rsidRDefault="003E389C" w:rsidP="003E389C">
      <w:pPr>
        <w:spacing w:line="360" w:lineRule="auto"/>
        <w:jc w:val="center"/>
        <w:rPr>
          <w:rFonts w:ascii="黑体" w:eastAsia="黑体" w:hAnsi="ˎ̥" w:cs="宋体" w:hint="eastAsia"/>
          <w:b/>
          <w:bCs/>
          <w:color w:val="000000" w:themeColor="text1"/>
          <w:kern w:val="0"/>
          <w:sz w:val="24"/>
          <w:szCs w:val="32"/>
        </w:rPr>
      </w:pPr>
      <w:r w:rsidRPr="00227751">
        <w:rPr>
          <w:rFonts w:ascii="黑体" w:eastAsia="黑体" w:hAnsi="ˎ̥" w:cs="宋体" w:hint="eastAsia"/>
          <w:b/>
          <w:bCs/>
          <w:color w:val="000000" w:themeColor="text1"/>
          <w:kern w:val="0"/>
          <w:sz w:val="24"/>
          <w:szCs w:val="32"/>
        </w:rPr>
        <w:t>中国海洋大学“优秀毕业研究生”评选细则</w:t>
      </w:r>
    </w:p>
    <w:p w:rsidR="000B7B27" w:rsidRPr="00227751" w:rsidRDefault="003E389C" w:rsidP="003E389C">
      <w:pPr>
        <w:spacing w:line="360" w:lineRule="auto"/>
        <w:jc w:val="center"/>
        <w:rPr>
          <w:rFonts w:ascii="黑体" w:eastAsia="黑体" w:hAnsi="ˎ̥" w:cs="宋体" w:hint="eastAsia"/>
          <w:b/>
          <w:bCs/>
          <w:color w:val="000000" w:themeColor="text1"/>
          <w:kern w:val="0"/>
          <w:sz w:val="24"/>
          <w:szCs w:val="32"/>
        </w:rPr>
      </w:pPr>
      <w:r w:rsidRPr="00227751">
        <w:rPr>
          <w:rFonts w:ascii="黑体" w:eastAsia="黑体" w:hAnsi="ˎ̥" w:cs="宋体" w:hint="eastAsia"/>
          <w:b/>
          <w:bCs/>
          <w:color w:val="000000" w:themeColor="text1"/>
          <w:kern w:val="0"/>
          <w:sz w:val="24"/>
          <w:szCs w:val="32"/>
        </w:rPr>
        <w:t>（适用于文学与新闻传播学院）</w:t>
      </w:r>
    </w:p>
    <w:p w:rsidR="003E389C" w:rsidRPr="00227751" w:rsidRDefault="003E389C" w:rsidP="003E389C">
      <w:pPr>
        <w:spacing w:line="360" w:lineRule="auto"/>
        <w:jc w:val="center"/>
        <w:rPr>
          <w:rFonts w:ascii="宋体" w:eastAsia="宋体" w:cs="宋体"/>
          <w:b/>
          <w:bCs/>
          <w:color w:val="000000" w:themeColor="text1"/>
          <w:sz w:val="24"/>
          <w:szCs w:val="32"/>
        </w:rPr>
      </w:pPr>
    </w:p>
    <w:p w:rsidR="001D3650" w:rsidRPr="00227751" w:rsidRDefault="000B7B27" w:rsidP="003E389C">
      <w:pPr>
        <w:pStyle w:val="ad"/>
        <w:shd w:val="clear" w:color="auto" w:fill="FFFFFF"/>
        <w:spacing w:before="0" w:beforeAutospacing="0" w:after="0" w:afterAutospacing="0" w:line="360" w:lineRule="auto"/>
        <w:ind w:firstLineChars="200" w:firstLine="480"/>
        <w:jc w:val="both"/>
        <w:rPr>
          <w:rFonts w:ascii="仿宋_GB2312" w:eastAsia="仿宋_GB2312" w:hAnsi="ˎ̥" w:hint="eastAsia"/>
          <w:bCs/>
          <w:color w:val="000000" w:themeColor="text1"/>
          <w:szCs w:val="28"/>
        </w:rPr>
      </w:pPr>
      <w:r w:rsidRPr="00227751">
        <w:rPr>
          <w:rFonts w:ascii="仿宋_GB2312" w:eastAsia="仿宋_GB2312" w:hAnsi="ˎ̥" w:hint="eastAsia"/>
          <w:color w:val="000000" w:themeColor="text1"/>
          <w:szCs w:val="28"/>
        </w:rPr>
        <w:t>根据《中国海洋大学研究生奖励条例》（海大</w:t>
      </w:r>
      <w:proofErr w:type="gramStart"/>
      <w:r w:rsidRPr="00227751">
        <w:rPr>
          <w:rFonts w:ascii="仿宋_GB2312" w:eastAsia="仿宋_GB2312" w:hAnsi="ˎ̥" w:hint="eastAsia"/>
          <w:color w:val="000000" w:themeColor="text1"/>
          <w:szCs w:val="28"/>
        </w:rPr>
        <w:t>研</w:t>
      </w:r>
      <w:proofErr w:type="gramEnd"/>
      <w:r w:rsidRPr="00227751">
        <w:rPr>
          <w:rFonts w:ascii="仿宋_GB2312" w:eastAsia="仿宋_GB2312" w:hAnsi="ˎ̥" w:hint="eastAsia"/>
          <w:color w:val="000000" w:themeColor="text1"/>
          <w:szCs w:val="28"/>
        </w:rPr>
        <w:t>字〔2012〕21号）的规定，为了促进研究生德、智、体、美、</w:t>
      </w:r>
      <w:proofErr w:type="gramStart"/>
      <w:r w:rsidRPr="00227751">
        <w:rPr>
          <w:rFonts w:ascii="仿宋_GB2312" w:eastAsia="仿宋_GB2312" w:hAnsi="ˎ̥" w:hint="eastAsia"/>
          <w:color w:val="000000" w:themeColor="text1"/>
          <w:szCs w:val="28"/>
        </w:rPr>
        <w:t>劳</w:t>
      </w:r>
      <w:proofErr w:type="gramEnd"/>
      <w:r w:rsidRPr="00227751">
        <w:rPr>
          <w:rFonts w:ascii="仿宋_GB2312" w:eastAsia="仿宋_GB2312" w:hAnsi="ˎ̥" w:hint="eastAsia"/>
          <w:color w:val="000000" w:themeColor="text1"/>
          <w:szCs w:val="28"/>
        </w:rPr>
        <w:t>全面发展，鼓励研究生树立正确择业观、立志成才报国，</w:t>
      </w:r>
      <w:r w:rsidR="001D3650" w:rsidRPr="00227751">
        <w:rPr>
          <w:rFonts w:ascii="仿宋_GB2312" w:eastAsia="仿宋_GB2312" w:hAnsi="ˎ̥" w:hint="eastAsia"/>
          <w:bCs/>
          <w:color w:val="000000" w:themeColor="text1"/>
          <w:szCs w:val="28"/>
        </w:rPr>
        <w:t>结合我院实际制定本细</w:t>
      </w:r>
      <w:r w:rsidR="00E362E9" w:rsidRPr="00227751">
        <w:rPr>
          <w:rFonts w:ascii="仿宋_GB2312" w:eastAsia="仿宋_GB2312" w:hAnsi="ˎ̥" w:hint="eastAsia"/>
          <w:bCs/>
          <w:color w:val="000000" w:themeColor="text1"/>
          <w:szCs w:val="28"/>
        </w:rPr>
        <w:t>则</w:t>
      </w:r>
      <w:r w:rsidR="001D3650" w:rsidRPr="00227751">
        <w:rPr>
          <w:rFonts w:ascii="仿宋_GB2312" w:eastAsia="仿宋_GB2312" w:hAnsi="ˎ̥" w:hint="eastAsia"/>
          <w:bCs/>
          <w:color w:val="000000" w:themeColor="text1"/>
          <w:szCs w:val="28"/>
        </w:rPr>
        <w:t>。</w:t>
      </w:r>
    </w:p>
    <w:p w:rsidR="000B7B27" w:rsidRPr="00227751" w:rsidRDefault="001D3650" w:rsidP="003E389C">
      <w:pPr>
        <w:pStyle w:val="ad"/>
        <w:shd w:val="clear" w:color="auto" w:fill="FFFFFF"/>
        <w:spacing w:before="0" w:beforeAutospacing="0" w:after="0" w:afterAutospacing="0" w:line="360" w:lineRule="auto"/>
        <w:ind w:firstLineChars="200" w:firstLine="482"/>
        <w:jc w:val="both"/>
        <w:rPr>
          <w:rFonts w:ascii="仿宋_GB2312" w:eastAsia="仿宋_GB2312" w:hAnsi="ˎ̥" w:hint="eastAsia"/>
          <w:b/>
          <w:color w:val="000000" w:themeColor="text1"/>
          <w:szCs w:val="28"/>
        </w:rPr>
      </w:pPr>
      <w:r w:rsidRPr="00227751">
        <w:rPr>
          <w:rFonts w:ascii="仿宋_GB2312" w:eastAsia="仿宋_GB2312" w:hAnsi="ˎ̥" w:hint="eastAsia"/>
          <w:b/>
          <w:color w:val="000000" w:themeColor="text1"/>
          <w:szCs w:val="28"/>
        </w:rPr>
        <w:t>一</w:t>
      </w:r>
      <w:r w:rsidRPr="00227751">
        <w:rPr>
          <w:rFonts w:ascii="仿宋_GB2312" w:eastAsia="仿宋_GB2312" w:hAnsi="ˎ̥"/>
          <w:b/>
          <w:color w:val="000000" w:themeColor="text1"/>
          <w:szCs w:val="28"/>
        </w:rPr>
        <w:t>、</w:t>
      </w:r>
      <w:r w:rsidR="000B7B27" w:rsidRPr="00227751">
        <w:rPr>
          <w:rFonts w:ascii="仿宋_GB2312" w:eastAsia="仿宋_GB2312" w:hAnsi="ˎ̥" w:hint="eastAsia"/>
          <w:b/>
          <w:color w:val="000000" w:themeColor="text1"/>
          <w:szCs w:val="28"/>
        </w:rPr>
        <w:t>评选</w:t>
      </w:r>
      <w:r w:rsidR="00686F18" w:rsidRPr="00227751">
        <w:rPr>
          <w:rFonts w:ascii="仿宋_GB2312" w:eastAsia="仿宋_GB2312" w:hAnsi="ˎ̥" w:hint="eastAsia"/>
          <w:b/>
          <w:color w:val="000000" w:themeColor="text1"/>
          <w:szCs w:val="28"/>
        </w:rPr>
        <w:t>对象</w:t>
      </w:r>
    </w:p>
    <w:p w:rsidR="000B7B27" w:rsidRPr="00227751" w:rsidRDefault="000B7B27" w:rsidP="003E389C">
      <w:pPr>
        <w:pStyle w:val="ad"/>
        <w:shd w:val="clear" w:color="auto" w:fill="FFFFFF"/>
        <w:spacing w:before="0" w:beforeAutospacing="0" w:after="0" w:afterAutospacing="0" w:line="360" w:lineRule="auto"/>
        <w:ind w:firstLineChars="150" w:firstLine="360"/>
        <w:jc w:val="both"/>
        <w:rPr>
          <w:rFonts w:ascii="仿宋_GB2312" w:eastAsia="仿宋_GB2312" w:hAnsi="ˎ̥" w:hint="eastAsia"/>
          <w:color w:val="000000" w:themeColor="text1"/>
          <w:szCs w:val="28"/>
        </w:rPr>
      </w:pPr>
      <w:r w:rsidRPr="00227751">
        <w:rPr>
          <w:rFonts w:ascii="仿宋_GB2312" w:eastAsia="仿宋_GB2312" w:hAnsi="ˎ̥" w:hint="eastAsia"/>
          <w:color w:val="000000" w:themeColor="text1"/>
          <w:szCs w:val="28"/>
        </w:rPr>
        <w:t>具有中国海洋大学学籍的全日制当年秋季预计毕业和下年春季预计毕业博士、硕士研究生均可参加评选，评选比例不超过评选范围总人数的15%。</w:t>
      </w:r>
    </w:p>
    <w:p w:rsidR="000B7B27" w:rsidRPr="00227751" w:rsidRDefault="001B3E24" w:rsidP="003E389C">
      <w:pPr>
        <w:pStyle w:val="ad"/>
        <w:shd w:val="clear" w:color="auto" w:fill="FFFFFF"/>
        <w:spacing w:before="0" w:beforeAutospacing="0" w:after="0" w:afterAutospacing="0" w:line="360" w:lineRule="auto"/>
        <w:ind w:firstLineChars="200" w:firstLine="482"/>
        <w:jc w:val="both"/>
        <w:rPr>
          <w:rFonts w:ascii="仿宋_GB2312" w:eastAsia="仿宋_GB2312" w:hAnsi="ˎ̥" w:hint="eastAsia"/>
          <w:b/>
          <w:color w:val="000000" w:themeColor="text1"/>
          <w:szCs w:val="28"/>
        </w:rPr>
      </w:pPr>
      <w:r w:rsidRPr="00227751">
        <w:rPr>
          <w:rFonts w:ascii="仿宋_GB2312" w:eastAsia="仿宋_GB2312" w:hAnsi="ˎ̥" w:hint="eastAsia"/>
          <w:b/>
          <w:color w:val="000000" w:themeColor="text1"/>
          <w:szCs w:val="28"/>
        </w:rPr>
        <w:t>二</w:t>
      </w:r>
      <w:r w:rsidRPr="00227751">
        <w:rPr>
          <w:rFonts w:ascii="仿宋_GB2312" w:eastAsia="仿宋_GB2312" w:hAnsi="ˎ̥"/>
          <w:b/>
          <w:color w:val="000000" w:themeColor="text1"/>
          <w:szCs w:val="28"/>
        </w:rPr>
        <w:t>、</w:t>
      </w:r>
      <w:r w:rsidR="000B7B27" w:rsidRPr="00227751">
        <w:rPr>
          <w:rFonts w:ascii="仿宋_GB2312" w:eastAsia="仿宋_GB2312" w:hAnsi="ˎ̥"/>
          <w:b/>
          <w:color w:val="000000" w:themeColor="text1"/>
          <w:szCs w:val="28"/>
        </w:rPr>
        <w:t>评选条件</w:t>
      </w:r>
    </w:p>
    <w:p w:rsidR="000B7B27" w:rsidRPr="00227751" w:rsidRDefault="001D3650" w:rsidP="003E389C">
      <w:pPr>
        <w:pStyle w:val="ad"/>
        <w:shd w:val="clear" w:color="auto" w:fill="FFFFFF"/>
        <w:spacing w:before="0" w:beforeAutospacing="0" w:after="0" w:afterAutospacing="0" w:line="360" w:lineRule="auto"/>
        <w:ind w:firstLineChars="200" w:firstLine="480"/>
        <w:jc w:val="both"/>
        <w:rPr>
          <w:rFonts w:ascii="仿宋_GB2312" w:eastAsia="仿宋_GB2312" w:hAnsi="ˎ̥" w:hint="eastAsia"/>
          <w:color w:val="000000" w:themeColor="text1"/>
          <w:szCs w:val="28"/>
        </w:rPr>
      </w:pPr>
      <w:r w:rsidRPr="00227751">
        <w:rPr>
          <w:rFonts w:ascii="仿宋_GB2312" w:eastAsia="仿宋_GB2312" w:hAnsi="ˎ̥"/>
          <w:color w:val="000000" w:themeColor="text1"/>
          <w:szCs w:val="28"/>
        </w:rPr>
        <w:t>1.</w:t>
      </w:r>
      <w:r w:rsidR="000B7B27" w:rsidRPr="00227751">
        <w:rPr>
          <w:rFonts w:ascii="仿宋_GB2312" w:eastAsia="仿宋_GB2312" w:hAnsi="ˎ̥" w:hint="eastAsia"/>
          <w:color w:val="000000" w:themeColor="text1"/>
          <w:szCs w:val="28"/>
        </w:rPr>
        <w:t>认真学习马克思列宁主义、毛泽东思想、邓小平理论和“三个代表”重要思想，认真学习贯彻科学发展观</w:t>
      </w:r>
      <w:r w:rsidR="001B44C3" w:rsidRPr="00227751">
        <w:rPr>
          <w:rFonts w:ascii="仿宋_GB2312" w:eastAsia="仿宋_GB2312" w:hAnsi="ˎ̥" w:hint="eastAsia"/>
          <w:color w:val="000000" w:themeColor="text1"/>
          <w:szCs w:val="28"/>
        </w:rPr>
        <w:t>以及习近平新时代中国特色社会主义，</w:t>
      </w:r>
      <w:r w:rsidR="000B7B27" w:rsidRPr="00227751">
        <w:rPr>
          <w:rFonts w:ascii="仿宋_GB2312" w:eastAsia="仿宋_GB2312" w:hAnsi="ˎ̥" w:hint="eastAsia"/>
          <w:color w:val="000000" w:themeColor="text1"/>
          <w:szCs w:val="28"/>
        </w:rPr>
        <w:t>热爱社会主义祖国，拥护党的基本路线，自觉遵守国家法律法规和学校各项规章制度，积极参加集体活动，在政治思想、道德品质方面表现突出，能起到模范带头作用，得到师生的公认和好评；</w:t>
      </w:r>
    </w:p>
    <w:p w:rsidR="000B7B27" w:rsidRPr="00227751" w:rsidRDefault="000B7B27" w:rsidP="003E389C">
      <w:pPr>
        <w:pStyle w:val="ad"/>
        <w:shd w:val="clear" w:color="auto" w:fill="FFFFFF"/>
        <w:spacing w:before="0" w:beforeAutospacing="0" w:after="0" w:afterAutospacing="0" w:line="360" w:lineRule="auto"/>
        <w:ind w:firstLineChars="200" w:firstLine="480"/>
        <w:jc w:val="both"/>
        <w:rPr>
          <w:rFonts w:ascii="仿宋_GB2312" w:eastAsia="仿宋_GB2312" w:hAnsi="ˎ̥" w:hint="eastAsia"/>
          <w:color w:val="000000" w:themeColor="text1"/>
          <w:szCs w:val="28"/>
        </w:rPr>
      </w:pPr>
      <w:r w:rsidRPr="00227751">
        <w:rPr>
          <w:rFonts w:ascii="仿宋_GB2312" w:eastAsia="仿宋_GB2312" w:hAnsi="ˎ̥" w:hint="eastAsia"/>
          <w:color w:val="000000" w:themeColor="text1"/>
          <w:szCs w:val="28"/>
        </w:rPr>
        <w:t>2.</w:t>
      </w:r>
      <w:r w:rsidRPr="00227751">
        <w:rPr>
          <w:rFonts w:ascii="仿宋_GB2312" w:eastAsia="仿宋_GB2312" w:hAnsi="ˎ̥" w:hint="eastAsia"/>
          <w:color w:val="000000" w:themeColor="text1"/>
          <w:szCs w:val="28"/>
        </w:rPr>
        <w:t> </w:t>
      </w:r>
      <w:r w:rsidRPr="00227751">
        <w:rPr>
          <w:rFonts w:ascii="仿宋_GB2312" w:eastAsia="仿宋_GB2312" w:hAnsi="ˎ̥" w:hint="eastAsia"/>
          <w:color w:val="000000" w:themeColor="text1"/>
          <w:szCs w:val="28"/>
        </w:rPr>
        <w:t>在校期间曾获得校级或以上奖励；</w:t>
      </w:r>
    </w:p>
    <w:p w:rsidR="000B7B27" w:rsidRPr="00227751" w:rsidRDefault="000B7B27" w:rsidP="003E389C">
      <w:pPr>
        <w:pStyle w:val="ad"/>
        <w:shd w:val="clear" w:color="auto" w:fill="FFFFFF"/>
        <w:spacing w:before="0" w:beforeAutospacing="0" w:after="0" w:afterAutospacing="0" w:line="360" w:lineRule="auto"/>
        <w:ind w:firstLineChars="200" w:firstLine="480"/>
        <w:jc w:val="both"/>
        <w:rPr>
          <w:rFonts w:ascii="仿宋_GB2312" w:eastAsia="仿宋_GB2312" w:hAnsi="ˎ̥" w:hint="eastAsia"/>
          <w:color w:val="000000" w:themeColor="text1"/>
          <w:szCs w:val="28"/>
        </w:rPr>
      </w:pPr>
      <w:r w:rsidRPr="00227751">
        <w:rPr>
          <w:rFonts w:ascii="仿宋_GB2312" w:eastAsia="仿宋_GB2312" w:hAnsi="ˎ̥" w:hint="eastAsia"/>
          <w:color w:val="000000" w:themeColor="text1"/>
          <w:szCs w:val="28"/>
        </w:rPr>
        <w:t>3.</w:t>
      </w:r>
      <w:r w:rsidRPr="00227751">
        <w:rPr>
          <w:rFonts w:ascii="仿宋_GB2312" w:eastAsia="仿宋_GB2312" w:hAnsi="ˎ̥" w:hint="eastAsia"/>
          <w:color w:val="000000" w:themeColor="text1"/>
          <w:szCs w:val="28"/>
        </w:rPr>
        <w:t> </w:t>
      </w:r>
      <w:r w:rsidRPr="00227751">
        <w:rPr>
          <w:rFonts w:ascii="仿宋_GB2312" w:eastAsia="仿宋_GB2312" w:hAnsi="ˎ̥" w:hint="eastAsia"/>
          <w:color w:val="000000" w:themeColor="text1"/>
          <w:szCs w:val="28"/>
        </w:rPr>
        <w:t>学习目的明确，态度端正，认</w:t>
      </w:r>
      <w:bookmarkStart w:id="0" w:name="_GoBack"/>
      <w:bookmarkEnd w:id="0"/>
      <w:r w:rsidRPr="00227751">
        <w:rPr>
          <w:rFonts w:ascii="仿宋_GB2312" w:eastAsia="仿宋_GB2312" w:hAnsi="ˎ̥" w:hint="eastAsia"/>
          <w:color w:val="000000" w:themeColor="text1"/>
          <w:szCs w:val="28"/>
        </w:rPr>
        <w:t>真刻苦，科研成果突出,</w:t>
      </w:r>
      <w:r w:rsidR="00F12C30" w:rsidRPr="00227751">
        <w:rPr>
          <w:rFonts w:ascii="仿宋_GB2312" w:eastAsia="仿宋_GB2312" w:hAnsi="ˎ̥" w:hint="eastAsia"/>
          <w:color w:val="000000" w:themeColor="text1"/>
          <w:szCs w:val="28"/>
        </w:rPr>
        <w:t xml:space="preserve"> 积极参加社会工作及文体活动，身心健康，</w:t>
      </w:r>
      <w:r w:rsidRPr="00227751">
        <w:rPr>
          <w:rFonts w:ascii="仿宋_GB2312" w:eastAsia="仿宋_GB2312" w:hAnsi="ˎ̥" w:hint="eastAsia"/>
          <w:color w:val="000000" w:themeColor="text1"/>
          <w:szCs w:val="28"/>
        </w:rPr>
        <w:t>两年</w:t>
      </w:r>
      <w:r w:rsidRPr="00227751">
        <w:rPr>
          <w:rFonts w:ascii="仿宋_GB2312" w:eastAsia="仿宋_GB2312" w:hAnsi="ˎ̥"/>
          <w:color w:val="000000" w:themeColor="text1"/>
          <w:szCs w:val="28"/>
        </w:rPr>
        <w:t>综合测评成绩均在</w:t>
      </w:r>
      <w:r w:rsidRPr="00227751">
        <w:rPr>
          <w:rFonts w:ascii="仿宋_GB2312" w:eastAsia="仿宋_GB2312" w:hAnsi="ˎ̥" w:hint="eastAsia"/>
          <w:color w:val="000000" w:themeColor="text1"/>
          <w:szCs w:val="28"/>
        </w:rPr>
        <w:t>班级</w:t>
      </w:r>
      <w:r w:rsidRPr="00227751">
        <w:rPr>
          <w:rFonts w:ascii="仿宋_GB2312" w:eastAsia="仿宋_GB2312" w:hAnsi="ˎ̥"/>
          <w:color w:val="000000" w:themeColor="text1"/>
          <w:szCs w:val="28"/>
        </w:rPr>
        <w:t>前</w:t>
      </w:r>
      <w:r w:rsidR="00C960A2" w:rsidRPr="00227751">
        <w:rPr>
          <w:rFonts w:ascii="仿宋_GB2312" w:eastAsia="仿宋_GB2312" w:hAnsi="ˎ̥" w:hint="eastAsia"/>
          <w:color w:val="000000" w:themeColor="text1"/>
          <w:szCs w:val="28"/>
        </w:rPr>
        <w:t>3</w:t>
      </w:r>
      <w:r w:rsidRPr="00227751">
        <w:rPr>
          <w:rFonts w:ascii="仿宋_GB2312" w:eastAsia="仿宋_GB2312" w:hAnsi="ˎ̥" w:hint="eastAsia"/>
          <w:color w:val="000000" w:themeColor="text1"/>
          <w:szCs w:val="28"/>
        </w:rPr>
        <w:t>0</w:t>
      </w:r>
      <w:r w:rsidRPr="00227751">
        <w:rPr>
          <w:rFonts w:ascii="仿宋_GB2312" w:eastAsia="仿宋_GB2312" w:hAnsi="ˎ̥"/>
          <w:color w:val="000000" w:themeColor="text1"/>
          <w:szCs w:val="28"/>
        </w:rPr>
        <w:t>%</w:t>
      </w:r>
      <w:r w:rsidR="00380102" w:rsidRPr="00227751">
        <w:rPr>
          <w:rFonts w:ascii="仿宋_GB2312" w:eastAsia="仿宋_GB2312" w:hAnsi="ˎ̥" w:hint="eastAsia"/>
          <w:color w:val="000000" w:themeColor="text1"/>
          <w:szCs w:val="28"/>
        </w:rPr>
        <w:t>；</w:t>
      </w:r>
      <w:r w:rsidR="001B44C3" w:rsidRPr="00227751">
        <w:rPr>
          <w:rFonts w:ascii="仿宋_GB2312" w:eastAsia="仿宋_GB2312" w:hAnsi="ˎ̥" w:hint="eastAsia"/>
          <w:color w:val="000000" w:themeColor="text1"/>
          <w:szCs w:val="28"/>
        </w:rPr>
        <w:t>（按四舍五入计）</w:t>
      </w:r>
      <w:r w:rsidR="00F12C30" w:rsidRPr="00227751" w:rsidDel="00F12C30">
        <w:rPr>
          <w:rFonts w:ascii="仿宋_GB2312" w:eastAsia="仿宋_GB2312" w:hAnsi="ˎ̥" w:hint="eastAsia"/>
          <w:color w:val="000000" w:themeColor="text1"/>
          <w:szCs w:val="28"/>
        </w:rPr>
        <w:t xml:space="preserve"> </w:t>
      </w:r>
    </w:p>
    <w:p w:rsidR="000B7B27" w:rsidRPr="00227751" w:rsidRDefault="000B7B27" w:rsidP="003E389C">
      <w:pPr>
        <w:pStyle w:val="ad"/>
        <w:shd w:val="clear" w:color="auto" w:fill="FFFFFF"/>
        <w:spacing w:before="0" w:beforeAutospacing="0" w:after="0" w:afterAutospacing="0" w:line="360" w:lineRule="auto"/>
        <w:ind w:firstLineChars="200" w:firstLine="480"/>
        <w:jc w:val="both"/>
        <w:rPr>
          <w:rFonts w:ascii="仿宋_GB2312" w:eastAsia="仿宋_GB2312" w:hAnsi="ˎ̥" w:hint="eastAsia"/>
          <w:color w:val="000000" w:themeColor="text1"/>
          <w:szCs w:val="28"/>
        </w:rPr>
      </w:pPr>
      <w:r w:rsidRPr="00227751">
        <w:rPr>
          <w:rFonts w:ascii="仿宋_GB2312" w:eastAsia="仿宋_GB2312" w:hAnsi="ˎ̥" w:hint="eastAsia"/>
          <w:color w:val="000000" w:themeColor="text1"/>
          <w:szCs w:val="28"/>
        </w:rPr>
        <w:t>4.</w:t>
      </w:r>
      <w:r w:rsidRPr="00227751">
        <w:rPr>
          <w:rFonts w:ascii="仿宋_GB2312" w:eastAsia="仿宋_GB2312" w:hAnsi="ˎ̥" w:hint="eastAsia"/>
          <w:color w:val="000000" w:themeColor="text1"/>
          <w:szCs w:val="28"/>
        </w:rPr>
        <w:t> </w:t>
      </w:r>
      <w:r w:rsidRPr="00227751">
        <w:rPr>
          <w:rFonts w:ascii="仿宋_GB2312" w:eastAsia="仿宋_GB2312" w:hAnsi="ˎ̥" w:hint="eastAsia"/>
          <w:color w:val="000000" w:themeColor="text1"/>
          <w:szCs w:val="28"/>
        </w:rPr>
        <w:t>拥有正确的就业观，诚信就业；</w:t>
      </w:r>
    </w:p>
    <w:p w:rsidR="000B7B27" w:rsidRPr="00227751" w:rsidRDefault="000B7B27" w:rsidP="003E389C">
      <w:pPr>
        <w:pStyle w:val="ad"/>
        <w:shd w:val="clear" w:color="auto" w:fill="FFFFFF"/>
        <w:spacing w:before="0" w:beforeAutospacing="0" w:after="0" w:afterAutospacing="0" w:line="360" w:lineRule="auto"/>
        <w:ind w:firstLineChars="200" w:firstLine="480"/>
        <w:jc w:val="both"/>
        <w:rPr>
          <w:rFonts w:ascii="仿宋_GB2312" w:eastAsia="仿宋_GB2312" w:hAnsi="ˎ̥" w:hint="eastAsia"/>
          <w:color w:val="000000" w:themeColor="text1"/>
          <w:szCs w:val="28"/>
        </w:rPr>
      </w:pPr>
      <w:r w:rsidRPr="00227751">
        <w:rPr>
          <w:rFonts w:ascii="仿宋_GB2312" w:eastAsia="仿宋_GB2312" w:hAnsi="ˎ̥" w:hint="eastAsia"/>
          <w:color w:val="000000" w:themeColor="text1"/>
          <w:szCs w:val="28"/>
        </w:rPr>
        <w:t>5．主动面向艰苦行业、边远地区和基层就业、创业者，或在</w:t>
      </w:r>
      <w:r w:rsidR="00F12C30" w:rsidRPr="00227751">
        <w:rPr>
          <w:rFonts w:ascii="仿宋_GB2312" w:eastAsia="仿宋_GB2312" w:hAnsi="ˎ̥" w:hint="eastAsia"/>
          <w:color w:val="000000" w:themeColor="text1"/>
          <w:szCs w:val="28"/>
        </w:rPr>
        <w:t>研究生</w:t>
      </w:r>
      <w:r w:rsidRPr="00227751">
        <w:rPr>
          <w:rFonts w:ascii="仿宋_GB2312" w:eastAsia="仿宋_GB2312" w:hAnsi="ˎ̥" w:hint="eastAsia"/>
          <w:color w:val="000000" w:themeColor="text1"/>
          <w:szCs w:val="28"/>
        </w:rPr>
        <w:t>学习期间对</w:t>
      </w:r>
      <w:r w:rsidR="00F12C30" w:rsidRPr="00227751">
        <w:rPr>
          <w:rFonts w:ascii="仿宋_GB2312" w:eastAsia="仿宋_GB2312" w:hAnsi="ˎ̥" w:hint="eastAsia"/>
          <w:color w:val="000000" w:themeColor="text1"/>
          <w:szCs w:val="28"/>
        </w:rPr>
        <w:t>学院</w:t>
      </w:r>
      <w:r w:rsidRPr="00227751">
        <w:rPr>
          <w:rFonts w:ascii="仿宋_GB2312" w:eastAsia="仿宋_GB2312" w:hAnsi="ˎ̥" w:hint="eastAsia"/>
          <w:color w:val="000000" w:themeColor="text1"/>
          <w:szCs w:val="28"/>
        </w:rPr>
        <w:t>、学校有特殊贡献者，可予以优先考虑</w:t>
      </w:r>
      <w:r w:rsidR="00840D52" w:rsidRPr="00227751">
        <w:rPr>
          <w:rFonts w:ascii="仿宋_GB2312" w:eastAsia="仿宋_GB2312" w:hAnsi="ˎ̥" w:hint="eastAsia"/>
          <w:color w:val="000000" w:themeColor="text1"/>
          <w:szCs w:val="28"/>
        </w:rPr>
        <w:t>；</w:t>
      </w:r>
    </w:p>
    <w:p w:rsidR="00840D52" w:rsidRPr="00227751" w:rsidRDefault="00840D52" w:rsidP="003E389C">
      <w:pPr>
        <w:pStyle w:val="ad"/>
        <w:shd w:val="clear" w:color="auto" w:fill="FFFFFF"/>
        <w:spacing w:before="0" w:beforeAutospacing="0" w:after="0" w:afterAutospacing="0" w:line="360" w:lineRule="auto"/>
        <w:ind w:firstLineChars="200" w:firstLine="480"/>
        <w:jc w:val="both"/>
        <w:rPr>
          <w:rFonts w:ascii="仿宋_GB2312" w:eastAsia="仿宋_GB2312" w:hAnsi="ˎ̥" w:hint="eastAsia"/>
          <w:color w:val="000000" w:themeColor="text1"/>
          <w:szCs w:val="28"/>
        </w:rPr>
      </w:pPr>
      <w:r w:rsidRPr="00227751">
        <w:rPr>
          <w:rFonts w:ascii="仿宋_GB2312" w:eastAsia="仿宋_GB2312" w:hAnsi="ˎ̥" w:hint="eastAsia"/>
          <w:color w:val="000000" w:themeColor="text1"/>
          <w:szCs w:val="28"/>
        </w:rPr>
        <w:t>6．积极参加社会志愿服务活动，完成各类社会志愿</w:t>
      </w:r>
      <w:r w:rsidR="00724891" w:rsidRPr="00227751">
        <w:rPr>
          <w:rFonts w:ascii="仿宋_GB2312" w:eastAsia="仿宋_GB2312" w:hAnsi="ˎ̥" w:hint="eastAsia"/>
          <w:color w:val="000000" w:themeColor="text1"/>
          <w:szCs w:val="28"/>
        </w:rPr>
        <w:t>服务</w:t>
      </w:r>
      <w:r w:rsidRPr="00227751">
        <w:rPr>
          <w:rFonts w:ascii="仿宋_GB2312" w:eastAsia="仿宋_GB2312" w:hAnsi="ˎ̥" w:hint="eastAsia"/>
          <w:color w:val="000000" w:themeColor="text1"/>
          <w:szCs w:val="28"/>
        </w:rPr>
        <w:t>工作，表现突出，为学校</w:t>
      </w:r>
      <w:r w:rsidR="00724891" w:rsidRPr="00227751">
        <w:rPr>
          <w:rFonts w:ascii="仿宋_GB2312" w:eastAsia="仿宋_GB2312" w:hAnsi="ˎ̥" w:hint="eastAsia"/>
          <w:color w:val="000000" w:themeColor="text1"/>
          <w:szCs w:val="28"/>
        </w:rPr>
        <w:t>（院）</w:t>
      </w:r>
      <w:r w:rsidRPr="00227751">
        <w:rPr>
          <w:rFonts w:ascii="仿宋_GB2312" w:eastAsia="仿宋_GB2312" w:hAnsi="ˎ̥" w:hint="eastAsia"/>
          <w:color w:val="000000" w:themeColor="text1"/>
          <w:szCs w:val="28"/>
        </w:rPr>
        <w:t>赢得荣誉。</w:t>
      </w:r>
    </w:p>
    <w:p w:rsidR="000B7B27" w:rsidRPr="00227751" w:rsidRDefault="000B7B27" w:rsidP="003E389C">
      <w:pPr>
        <w:pStyle w:val="ad"/>
        <w:shd w:val="clear" w:color="auto" w:fill="FFFFFF"/>
        <w:spacing w:before="0" w:beforeAutospacing="0" w:after="0" w:afterAutospacing="0" w:line="360" w:lineRule="auto"/>
        <w:ind w:firstLineChars="200" w:firstLine="482"/>
        <w:jc w:val="both"/>
        <w:rPr>
          <w:rFonts w:ascii="仿宋_GB2312" w:eastAsia="仿宋_GB2312" w:hAnsi="ˎ̥" w:hint="eastAsia"/>
          <w:b/>
          <w:color w:val="000000" w:themeColor="text1"/>
          <w:szCs w:val="28"/>
        </w:rPr>
      </w:pPr>
      <w:r w:rsidRPr="00227751">
        <w:rPr>
          <w:rFonts w:ascii="仿宋_GB2312" w:eastAsia="仿宋_GB2312" w:hAnsi="ˎ̥" w:hint="eastAsia"/>
          <w:b/>
          <w:color w:val="000000" w:themeColor="text1"/>
          <w:szCs w:val="28"/>
        </w:rPr>
        <w:t>三</w:t>
      </w:r>
      <w:r w:rsidRPr="00227751">
        <w:rPr>
          <w:rFonts w:ascii="仿宋_GB2312" w:eastAsia="仿宋_GB2312" w:hAnsi="ˎ̥"/>
          <w:b/>
          <w:color w:val="000000" w:themeColor="text1"/>
          <w:szCs w:val="28"/>
        </w:rPr>
        <w:t>、</w:t>
      </w:r>
      <w:r w:rsidRPr="00227751">
        <w:rPr>
          <w:rFonts w:ascii="仿宋_GB2312" w:eastAsia="仿宋_GB2312" w:hAnsi="ˎ̥" w:hint="eastAsia"/>
          <w:b/>
          <w:color w:val="000000" w:themeColor="text1"/>
          <w:szCs w:val="28"/>
        </w:rPr>
        <w:t>评选</w:t>
      </w:r>
      <w:r w:rsidR="00686F18" w:rsidRPr="00227751">
        <w:rPr>
          <w:rFonts w:ascii="仿宋_GB2312" w:eastAsia="仿宋_GB2312" w:hAnsi="ˎ̥" w:hint="eastAsia"/>
          <w:b/>
          <w:color w:val="000000" w:themeColor="text1"/>
          <w:szCs w:val="28"/>
        </w:rPr>
        <w:t>程序</w:t>
      </w:r>
    </w:p>
    <w:p w:rsidR="00686F18" w:rsidRPr="00227751" w:rsidRDefault="00686F18" w:rsidP="00686F18">
      <w:pPr>
        <w:spacing w:line="360" w:lineRule="auto"/>
        <w:ind w:firstLineChars="200" w:firstLine="480"/>
        <w:rPr>
          <w:rFonts w:ascii="仿宋" w:eastAsia="仿宋" w:hAnsi="仿宋" w:cs="宋体"/>
          <w:bCs/>
          <w:color w:val="000000" w:themeColor="text1"/>
          <w:kern w:val="0"/>
          <w:sz w:val="24"/>
        </w:rPr>
      </w:pPr>
      <w:r w:rsidRPr="00227751">
        <w:rPr>
          <w:rFonts w:ascii="仿宋" w:eastAsia="仿宋" w:hAnsi="仿宋" w:cs="宋体" w:hint="eastAsia"/>
          <w:bCs/>
          <w:color w:val="000000" w:themeColor="text1"/>
          <w:kern w:val="0"/>
          <w:sz w:val="24"/>
        </w:rPr>
        <w:t>1.符合评选条件的研究生由个人向所在班级提出申请。</w:t>
      </w:r>
    </w:p>
    <w:p w:rsidR="00686F18" w:rsidRPr="00227751" w:rsidRDefault="00686F18" w:rsidP="00686F18">
      <w:pPr>
        <w:spacing w:line="360" w:lineRule="auto"/>
        <w:ind w:firstLineChars="200" w:firstLine="480"/>
        <w:rPr>
          <w:rFonts w:ascii="仿宋" w:eastAsia="仿宋" w:hAnsi="仿宋" w:cs="宋体"/>
          <w:bCs/>
          <w:color w:val="000000" w:themeColor="text1"/>
          <w:kern w:val="0"/>
          <w:sz w:val="24"/>
        </w:rPr>
      </w:pPr>
      <w:r w:rsidRPr="00227751">
        <w:rPr>
          <w:rFonts w:ascii="仿宋" w:eastAsia="仿宋" w:hAnsi="仿宋" w:cs="宋体" w:hint="eastAsia"/>
          <w:bCs/>
          <w:color w:val="000000" w:themeColor="text1"/>
          <w:kern w:val="0"/>
          <w:sz w:val="24"/>
        </w:rPr>
        <w:t>2.各班级进行民主评议，确定推荐顺序，报学院党委。</w:t>
      </w:r>
    </w:p>
    <w:p w:rsidR="003B6217" w:rsidRPr="00227751" w:rsidRDefault="003B6217" w:rsidP="003B6217">
      <w:pPr>
        <w:spacing w:line="360" w:lineRule="auto"/>
        <w:ind w:firstLineChars="200" w:firstLine="480"/>
        <w:rPr>
          <w:rFonts w:ascii="仿宋" w:eastAsia="仿宋" w:hAnsi="仿宋" w:cs="宋体"/>
          <w:bCs/>
          <w:color w:val="000000" w:themeColor="text1"/>
          <w:kern w:val="0"/>
          <w:sz w:val="24"/>
        </w:rPr>
      </w:pPr>
      <w:r w:rsidRPr="00227751">
        <w:rPr>
          <w:rFonts w:ascii="仿宋" w:eastAsia="仿宋" w:hAnsi="仿宋" w:cs="宋体" w:hint="eastAsia"/>
          <w:bCs/>
          <w:color w:val="000000" w:themeColor="text1"/>
          <w:kern w:val="0"/>
          <w:sz w:val="24"/>
        </w:rPr>
        <w:t>3</w:t>
      </w:r>
      <w:r w:rsidRPr="00227751">
        <w:rPr>
          <w:rFonts w:ascii="仿宋" w:eastAsia="仿宋" w:hAnsi="仿宋" w:cs="宋体"/>
          <w:bCs/>
          <w:color w:val="000000" w:themeColor="text1"/>
          <w:kern w:val="0"/>
          <w:sz w:val="24"/>
        </w:rPr>
        <w:t>.</w:t>
      </w:r>
      <w:r w:rsidRPr="00227751">
        <w:rPr>
          <w:rFonts w:ascii="仿宋" w:eastAsia="仿宋" w:hAnsi="仿宋" w:cs="宋体" w:hint="eastAsia"/>
          <w:bCs/>
          <w:color w:val="000000" w:themeColor="text1"/>
          <w:kern w:val="0"/>
          <w:sz w:val="24"/>
        </w:rPr>
        <w:t>学院</w:t>
      </w:r>
      <w:r w:rsidRPr="00227751">
        <w:rPr>
          <w:rFonts w:ascii="仿宋" w:eastAsia="仿宋" w:hAnsi="仿宋" w:cs="宋体"/>
          <w:bCs/>
          <w:color w:val="000000" w:themeColor="text1"/>
          <w:kern w:val="0"/>
          <w:sz w:val="24"/>
        </w:rPr>
        <w:t>党委</w:t>
      </w:r>
      <w:r w:rsidRPr="00227751">
        <w:rPr>
          <w:rFonts w:ascii="仿宋" w:eastAsia="仿宋" w:hAnsi="仿宋" w:cs="宋体" w:hint="eastAsia"/>
          <w:bCs/>
          <w:color w:val="000000" w:themeColor="text1"/>
          <w:kern w:val="0"/>
          <w:sz w:val="24"/>
        </w:rPr>
        <w:t>进行综合评定</w:t>
      </w:r>
      <w:r w:rsidRPr="00227751">
        <w:rPr>
          <w:rFonts w:ascii="仿宋" w:eastAsia="仿宋" w:hAnsi="仿宋" w:cs="宋体"/>
          <w:bCs/>
          <w:color w:val="000000" w:themeColor="text1"/>
          <w:kern w:val="0"/>
          <w:sz w:val="24"/>
        </w:rPr>
        <w:t>，</w:t>
      </w:r>
      <w:r w:rsidRPr="00227751">
        <w:rPr>
          <w:rFonts w:ascii="仿宋" w:eastAsia="仿宋" w:hAnsi="仿宋" w:cs="宋体" w:hint="eastAsia"/>
          <w:bCs/>
          <w:color w:val="000000" w:themeColor="text1"/>
          <w:kern w:val="0"/>
          <w:sz w:val="24"/>
        </w:rPr>
        <w:t>确定学院推荐</w:t>
      </w:r>
      <w:r w:rsidRPr="00227751">
        <w:rPr>
          <w:rFonts w:ascii="仿宋" w:eastAsia="仿宋" w:hAnsi="仿宋" w:cs="宋体"/>
          <w:bCs/>
          <w:color w:val="000000" w:themeColor="text1"/>
          <w:kern w:val="0"/>
          <w:sz w:val="24"/>
        </w:rPr>
        <w:t>人选并公示</w:t>
      </w:r>
      <w:r w:rsidRPr="00227751">
        <w:rPr>
          <w:rFonts w:ascii="仿宋" w:eastAsia="仿宋" w:hAnsi="仿宋" w:cs="宋体" w:hint="eastAsia"/>
          <w:bCs/>
          <w:color w:val="000000" w:themeColor="text1"/>
          <w:kern w:val="0"/>
          <w:sz w:val="24"/>
        </w:rPr>
        <w:t>。</w:t>
      </w:r>
    </w:p>
    <w:p w:rsidR="000B7B27" w:rsidRPr="00227751" w:rsidRDefault="003B6217" w:rsidP="00246BD1">
      <w:pPr>
        <w:spacing w:line="360" w:lineRule="auto"/>
        <w:ind w:firstLineChars="200" w:firstLine="480"/>
        <w:rPr>
          <w:rFonts w:ascii="仿宋" w:eastAsia="仿宋" w:hAnsi="仿宋" w:cs="宋体"/>
          <w:bCs/>
          <w:color w:val="000000" w:themeColor="text1"/>
          <w:kern w:val="0"/>
          <w:sz w:val="24"/>
        </w:rPr>
      </w:pPr>
      <w:r w:rsidRPr="00227751">
        <w:rPr>
          <w:rFonts w:ascii="仿宋" w:eastAsia="仿宋" w:hAnsi="仿宋" w:cs="宋体" w:hint="eastAsia"/>
          <w:bCs/>
          <w:color w:val="000000" w:themeColor="text1"/>
          <w:kern w:val="0"/>
          <w:sz w:val="24"/>
        </w:rPr>
        <w:t>4.公示无异议后，报党委研究生工作部审核</w:t>
      </w:r>
      <w:r w:rsidRPr="00227751">
        <w:rPr>
          <w:rFonts w:ascii="仿宋" w:eastAsia="仿宋" w:hAnsi="仿宋" w:cs="宋体"/>
          <w:bCs/>
          <w:color w:val="000000" w:themeColor="text1"/>
          <w:kern w:val="0"/>
          <w:sz w:val="24"/>
        </w:rPr>
        <w:t>。</w:t>
      </w:r>
      <w:r w:rsidRPr="00227751">
        <w:rPr>
          <w:rFonts w:ascii="仿宋" w:eastAsia="仿宋" w:hAnsi="仿宋" w:cs="宋体" w:hint="eastAsia"/>
          <w:bCs/>
          <w:color w:val="000000" w:themeColor="text1"/>
          <w:kern w:val="0"/>
          <w:sz w:val="24"/>
        </w:rPr>
        <w:t xml:space="preserve"> </w:t>
      </w:r>
    </w:p>
    <w:p w:rsidR="000B7B27" w:rsidRPr="00227751" w:rsidRDefault="000B7B27" w:rsidP="003E389C">
      <w:pPr>
        <w:pStyle w:val="ad"/>
        <w:shd w:val="clear" w:color="auto" w:fill="FFFFFF"/>
        <w:spacing w:before="0" w:beforeAutospacing="0" w:after="0" w:afterAutospacing="0" w:line="360" w:lineRule="auto"/>
        <w:ind w:firstLineChars="200" w:firstLine="480"/>
        <w:jc w:val="both"/>
        <w:rPr>
          <w:rFonts w:ascii="仿宋_GB2312" w:eastAsia="仿宋_GB2312" w:hAnsi="ˎ̥" w:hint="eastAsia"/>
          <w:color w:val="000000" w:themeColor="text1"/>
          <w:szCs w:val="28"/>
        </w:rPr>
      </w:pPr>
      <w:r w:rsidRPr="00227751">
        <w:rPr>
          <w:rFonts w:ascii="仿宋_GB2312" w:eastAsia="仿宋_GB2312" w:hAnsi="ˎ̥" w:hint="eastAsia"/>
          <w:color w:val="000000" w:themeColor="text1"/>
          <w:szCs w:val="28"/>
        </w:rPr>
        <w:t xml:space="preserve">                                </w:t>
      </w:r>
      <w:r w:rsidRPr="00227751">
        <w:rPr>
          <w:rFonts w:ascii="仿宋_GB2312" w:eastAsia="仿宋_GB2312" w:hAnsi="ˎ̥"/>
          <w:color w:val="000000" w:themeColor="text1"/>
          <w:szCs w:val="28"/>
        </w:rPr>
        <w:t xml:space="preserve"> </w:t>
      </w:r>
      <w:r w:rsidRPr="00227751">
        <w:rPr>
          <w:rFonts w:ascii="仿宋_GB2312" w:eastAsia="仿宋_GB2312" w:hAnsi="ˎ̥" w:hint="eastAsia"/>
          <w:color w:val="000000" w:themeColor="text1"/>
          <w:szCs w:val="28"/>
        </w:rPr>
        <w:t>文学</w:t>
      </w:r>
      <w:r w:rsidRPr="00227751">
        <w:rPr>
          <w:rFonts w:ascii="仿宋_GB2312" w:eastAsia="仿宋_GB2312" w:hAnsi="ˎ̥"/>
          <w:color w:val="000000" w:themeColor="text1"/>
          <w:szCs w:val="28"/>
        </w:rPr>
        <w:t>与新闻传播学院党委</w:t>
      </w:r>
    </w:p>
    <w:p w:rsidR="000B7B27" w:rsidRPr="00227751" w:rsidRDefault="000B7B27" w:rsidP="003E389C">
      <w:pPr>
        <w:pStyle w:val="ad"/>
        <w:shd w:val="clear" w:color="auto" w:fill="FFFFFF"/>
        <w:spacing w:before="0" w:beforeAutospacing="0" w:after="0" w:afterAutospacing="0" w:line="360" w:lineRule="auto"/>
        <w:ind w:firstLineChars="200" w:firstLine="480"/>
        <w:jc w:val="both"/>
        <w:rPr>
          <w:rFonts w:ascii="仿宋_GB2312" w:eastAsia="仿宋_GB2312" w:hAnsi="ˎ̥" w:hint="eastAsia"/>
          <w:color w:val="000000" w:themeColor="text1"/>
          <w:szCs w:val="28"/>
        </w:rPr>
      </w:pPr>
      <w:r w:rsidRPr="00227751">
        <w:rPr>
          <w:rFonts w:ascii="仿宋_GB2312" w:eastAsia="仿宋_GB2312" w:hAnsi="ˎ̥"/>
          <w:color w:val="000000" w:themeColor="text1"/>
          <w:szCs w:val="28"/>
        </w:rPr>
        <w:t xml:space="preserve">         </w:t>
      </w:r>
      <w:r w:rsidR="001D3650" w:rsidRPr="00227751">
        <w:rPr>
          <w:rFonts w:ascii="仿宋_GB2312" w:eastAsia="仿宋_GB2312" w:hAnsi="ˎ̥"/>
          <w:color w:val="000000" w:themeColor="text1"/>
          <w:szCs w:val="28"/>
        </w:rPr>
        <w:t xml:space="preserve">                            </w:t>
      </w:r>
      <w:r w:rsidR="00F12C30" w:rsidRPr="00227751">
        <w:rPr>
          <w:rFonts w:ascii="仿宋_GB2312" w:eastAsia="仿宋_GB2312" w:hAnsi="ˎ̥"/>
          <w:color w:val="000000" w:themeColor="text1"/>
          <w:szCs w:val="28"/>
        </w:rPr>
        <w:t>201</w:t>
      </w:r>
      <w:r w:rsidR="00246BD1" w:rsidRPr="00227751">
        <w:rPr>
          <w:rFonts w:ascii="仿宋_GB2312" w:eastAsia="仿宋_GB2312" w:hAnsi="ˎ̥" w:hint="eastAsia"/>
          <w:color w:val="000000" w:themeColor="text1"/>
          <w:szCs w:val="28"/>
        </w:rPr>
        <w:t>7</w:t>
      </w:r>
      <w:r w:rsidR="00F12C30" w:rsidRPr="00227751">
        <w:rPr>
          <w:rFonts w:ascii="仿宋_GB2312" w:eastAsia="仿宋_GB2312" w:hAnsi="ˎ̥" w:hint="eastAsia"/>
          <w:color w:val="000000" w:themeColor="text1"/>
          <w:szCs w:val="28"/>
        </w:rPr>
        <w:t>年</w:t>
      </w:r>
      <w:r w:rsidR="00246BD1" w:rsidRPr="00227751">
        <w:rPr>
          <w:rFonts w:ascii="仿宋_GB2312" w:eastAsia="仿宋_GB2312" w:hAnsi="ˎ̥" w:hint="eastAsia"/>
          <w:color w:val="000000" w:themeColor="text1"/>
          <w:szCs w:val="28"/>
        </w:rPr>
        <w:t>12</w:t>
      </w:r>
      <w:r w:rsidRPr="00227751">
        <w:rPr>
          <w:rFonts w:ascii="仿宋_GB2312" w:eastAsia="仿宋_GB2312" w:hAnsi="ˎ̥" w:hint="eastAsia"/>
          <w:color w:val="000000" w:themeColor="text1"/>
          <w:szCs w:val="28"/>
        </w:rPr>
        <w:t>月</w:t>
      </w:r>
      <w:r w:rsidR="00246BD1" w:rsidRPr="00227751">
        <w:rPr>
          <w:rFonts w:ascii="仿宋_GB2312" w:eastAsia="仿宋_GB2312" w:hAnsi="ˎ̥" w:hint="eastAsia"/>
          <w:color w:val="000000" w:themeColor="text1"/>
          <w:szCs w:val="28"/>
        </w:rPr>
        <w:t>1</w:t>
      </w:r>
      <w:r w:rsidR="00FC770C" w:rsidRPr="00227751">
        <w:rPr>
          <w:rFonts w:ascii="仿宋_GB2312" w:eastAsia="仿宋_GB2312" w:hAnsi="ˎ̥"/>
          <w:color w:val="000000" w:themeColor="text1"/>
          <w:szCs w:val="28"/>
        </w:rPr>
        <w:t>4</w:t>
      </w:r>
      <w:r w:rsidRPr="00227751">
        <w:rPr>
          <w:rFonts w:ascii="仿宋_GB2312" w:eastAsia="仿宋_GB2312" w:hAnsi="ˎ̥" w:hint="eastAsia"/>
          <w:color w:val="000000" w:themeColor="text1"/>
          <w:szCs w:val="28"/>
        </w:rPr>
        <w:t>日</w:t>
      </w:r>
    </w:p>
    <w:sectPr w:rsidR="000B7B27" w:rsidRPr="00227751" w:rsidSect="00E57729">
      <w:pgSz w:w="11906" w:h="16838"/>
      <w:pgMar w:top="1418" w:right="1800" w:bottom="1418"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3881" w:rsidRDefault="00693881" w:rsidP="00C26F1D">
      <w:r>
        <w:separator/>
      </w:r>
    </w:p>
  </w:endnote>
  <w:endnote w:type="continuationSeparator" w:id="0">
    <w:p w:rsidR="00693881" w:rsidRDefault="00693881" w:rsidP="00C26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3881" w:rsidRDefault="00693881" w:rsidP="00C26F1D">
      <w:r>
        <w:separator/>
      </w:r>
    </w:p>
  </w:footnote>
  <w:footnote w:type="continuationSeparator" w:id="0">
    <w:p w:rsidR="00693881" w:rsidRDefault="00693881" w:rsidP="00C26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92169"/>
    <w:multiLevelType w:val="hybridMultilevel"/>
    <w:tmpl w:val="C5A4CFB0"/>
    <w:lvl w:ilvl="0" w:tplc="2AECFFB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6B12E82"/>
    <w:multiLevelType w:val="hybridMultilevel"/>
    <w:tmpl w:val="14185CA6"/>
    <w:lvl w:ilvl="0" w:tplc="D7B00E7C">
      <w:start w:val="1"/>
      <w:numFmt w:val="japaneseCounting"/>
      <w:lvlText w:val="%1、"/>
      <w:lvlJc w:val="left"/>
      <w:pPr>
        <w:ind w:left="1289" w:hanging="720"/>
      </w:pPr>
      <w:rPr>
        <w:rFonts w:hint="default"/>
      </w:rPr>
    </w:lvl>
    <w:lvl w:ilvl="1" w:tplc="04090019" w:tentative="1">
      <w:start w:val="1"/>
      <w:numFmt w:val="lowerLetter"/>
      <w:lvlText w:val="%2)"/>
      <w:lvlJc w:val="left"/>
      <w:pPr>
        <w:ind w:left="1409" w:hanging="420"/>
      </w:pPr>
    </w:lvl>
    <w:lvl w:ilvl="2" w:tplc="0409001B" w:tentative="1">
      <w:start w:val="1"/>
      <w:numFmt w:val="lowerRoman"/>
      <w:lvlText w:val="%3."/>
      <w:lvlJc w:val="right"/>
      <w:pPr>
        <w:ind w:left="1829" w:hanging="420"/>
      </w:pPr>
    </w:lvl>
    <w:lvl w:ilvl="3" w:tplc="0409000F" w:tentative="1">
      <w:start w:val="1"/>
      <w:numFmt w:val="decimal"/>
      <w:lvlText w:val="%4."/>
      <w:lvlJc w:val="left"/>
      <w:pPr>
        <w:ind w:left="2249" w:hanging="420"/>
      </w:pPr>
    </w:lvl>
    <w:lvl w:ilvl="4" w:tplc="04090019" w:tentative="1">
      <w:start w:val="1"/>
      <w:numFmt w:val="lowerLetter"/>
      <w:lvlText w:val="%5)"/>
      <w:lvlJc w:val="left"/>
      <w:pPr>
        <w:ind w:left="2669" w:hanging="420"/>
      </w:pPr>
    </w:lvl>
    <w:lvl w:ilvl="5" w:tplc="0409001B" w:tentative="1">
      <w:start w:val="1"/>
      <w:numFmt w:val="lowerRoman"/>
      <w:lvlText w:val="%6."/>
      <w:lvlJc w:val="right"/>
      <w:pPr>
        <w:ind w:left="3089" w:hanging="420"/>
      </w:pPr>
    </w:lvl>
    <w:lvl w:ilvl="6" w:tplc="0409000F" w:tentative="1">
      <w:start w:val="1"/>
      <w:numFmt w:val="decimal"/>
      <w:lvlText w:val="%7."/>
      <w:lvlJc w:val="left"/>
      <w:pPr>
        <w:ind w:left="3509" w:hanging="420"/>
      </w:pPr>
    </w:lvl>
    <w:lvl w:ilvl="7" w:tplc="04090019" w:tentative="1">
      <w:start w:val="1"/>
      <w:numFmt w:val="lowerLetter"/>
      <w:lvlText w:val="%8)"/>
      <w:lvlJc w:val="left"/>
      <w:pPr>
        <w:ind w:left="3929" w:hanging="420"/>
      </w:pPr>
    </w:lvl>
    <w:lvl w:ilvl="8" w:tplc="0409001B" w:tentative="1">
      <w:start w:val="1"/>
      <w:numFmt w:val="lowerRoman"/>
      <w:lvlText w:val="%9."/>
      <w:lvlJc w:val="right"/>
      <w:pPr>
        <w:ind w:left="4349" w:hanging="420"/>
      </w:pPr>
    </w:lvl>
  </w:abstractNum>
  <w:abstractNum w:abstractNumId="2" w15:restartNumberingAfterBreak="0">
    <w:nsid w:val="1DA6276E"/>
    <w:multiLevelType w:val="hybridMultilevel"/>
    <w:tmpl w:val="94088CE2"/>
    <w:lvl w:ilvl="0" w:tplc="41C6D9A8">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F4756C2"/>
    <w:multiLevelType w:val="hybridMultilevel"/>
    <w:tmpl w:val="9B8CF1FC"/>
    <w:lvl w:ilvl="0" w:tplc="2C7050B4">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55E"/>
    <w:rsid w:val="00017713"/>
    <w:rsid w:val="0005032F"/>
    <w:rsid w:val="000A75DD"/>
    <w:rsid w:val="000B7B27"/>
    <w:rsid w:val="000C5D88"/>
    <w:rsid w:val="0018443B"/>
    <w:rsid w:val="001B3E24"/>
    <w:rsid w:val="001B44C3"/>
    <w:rsid w:val="001D032B"/>
    <w:rsid w:val="001D3650"/>
    <w:rsid w:val="001D4478"/>
    <w:rsid w:val="00227751"/>
    <w:rsid w:val="00246BD1"/>
    <w:rsid w:val="002712D8"/>
    <w:rsid w:val="00380102"/>
    <w:rsid w:val="003B6217"/>
    <w:rsid w:val="003E389C"/>
    <w:rsid w:val="004761FF"/>
    <w:rsid w:val="0047733D"/>
    <w:rsid w:val="004B3149"/>
    <w:rsid w:val="004F71F1"/>
    <w:rsid w:val="00522AC5"/>
    <w:rsid w:val="00601427"/>
    <w:rsid w:val="0061134A"/>
    <w:rsid w:val="00661174"/>
    <w:rsid w:val="00665408"/>
    <w:rsid w:val="00686F18"/>
    <w:rsid w:val="00693881"/>
    <w:rsid w:val="00693F05"/>
    <w:rsid w:val="006A50AF"/>
    <w:rsid w:val="006B411F"/>
    <w:rsid w:val="006B60AD"/>
    <w:rsid w:val="00711778"/>
    <w:rsid w:val="00724891"/>
    <w:rsid w:val="00744D4C"/>
    <w:rsid w:val="00795F0F"/>
    <w:rsid w:val="007B7562"/>
    <w:rsid w:val="007F61DE"/>
    <w:rsid w:val="00813D32"/>
    <w:rsid w:val="00840778"/>
    <w:rsid w:val="00840D52"/>
    <w:rsid w:val="0088329F"/>
    <w:rsid w:val="008862DC"/>
    <w:rsid w:val="009C097B"/>
    <w:rsid w:val="00A35339"/>
    <w:rsid w:val="00A36B67"/>
    <w:rsid w:val="00A47930"/>
    <w:rsid w:val="00AA0CAC"/>
    <w:rsid w:val="00AC747C"/>
    <w:rsid w:val="00B0334B"/>
    <w:rsid w:val="00B1277B"/>
    <w:rsid w:val="00B1755E"/>
    <w:rsid w:val="00BC270A"/>
    <w:rsid w:val="00BC3A2F"/>
    <w:rsid w:val="00BD422F"/>
    <w:rsid w:val="00C14170"/>
    <w:rsid w:val="00C26F1D"/>
    <w:rsid w:val="00C960A2"/>
    <w:rsid w:val="00CA23B2"/>
    <w:rsid w:val="00CC1B21"/>
    <w:rsid w:val="00D963E6"/>
    <w:rsid w:val="00E362E9"/>
    <w:rsid w:val="00E57729"/>
    <w:rsid w:val="00E7279E"/>
    <w:rsid w:val="00F12C30"/>
    <w:rsid w:val="00F60084"/>
    <w:rsid w:val="00FC770C"/>
    <w:rsid w:val="00FD1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E5161E-5148-4002-B2B2-985DEB7E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6F1D"/>
    <w:pPr>
      <w:widowControl w:val="0"/>
      <w:jc w:val="both"/>
    </w:pPr>
    <w:rPr>
      <w:rFonts w:ascii="仿宋_GB2312" w:eastAsia="仿宋_GB2312" w:hAnsi="宋体"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F1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26F1D"/>
    <w:rPr>
      <w:sz w:val="18"/>
      <w:szCs w:val="18"/>
    </w:rPr>
  </w:style>
  <w:style w:type="paragraph" w:styleId="a5">
    <w:name w:val="footer"/>
    <w:basedOn w:val="a"/>
    <w:link w:val="a6"/>
    <w:uiPriority w:val="99"/>
    <w:unhideWhenUsed/>
    <w:rsid w:val="00C26F1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26F1D"/>
    <w:rPr>
      <w:sz w:val="18"/>
      <w:szCs w:val="18"/>
    </w:rPr>
  </w:style>
  <w:style w:type="paragraph" w:styleId="a7">
    <w:name w:val="Plain Text"/>
    <w:basedOn w:val="a"/>
    <w:link w:val="a8"/>
    <w:rsid w:val="00C26F1D"/>
    <w:rPr>
      <w:rFonts w:ascii="宋体" w:hAnsi="Courier New" w:hint="eastAsia"/>
      <w:sz w:val="30"/>
      <w:szCs w:val="20"/>
    </w:rPr>
  </w:style>
  <w:style w:type="character" w:customStyle="1" w:styleId="a8">
    <w:name w:val="纯文本 字符"/>
    <w:basedOn w:val="a0"/>
    <w:link w:val="a7"/>
    <w:rsid w:val="00C26F1D"/>
    <w:rPr>
      <w:rFonts w:ascii="宋体" w:eastAsia="仿宋_GB2312" w:hAnsi="Courier New" w:cs="Times New Roman"/>
      <w:sz w:val="30"/>
      <w:szCs w:val="20"/>
    </w:rPr>
  </w:style>
  <w:style w:type="paragraph" w:styleId="a9">
    <w:name w:val="Date"/>
    <w:basedOn w:val="a"/>
    <w:next w:val="a"/>
    <w:link w:val="aa"/>
    <w:uiPriority w:val="99"/>
    <w:semiHidden/>
    <w:unhideWhenUsed/>
    <w:rsid w:val="00E57729"/>
    <w:pPr>
      <w:ind w:leftChars="2500" w:left="100"/>
    </w:pPr>
  </w:style>
  <w:style w:type="character" w:customStyle="1" w:styleId="aa">
    <w:name w:val="日期 字符"/>
    <w:basedOn w:val="a0"/>
    <w:link w:val="a9"/>
    <w:uiPriority w:val="99"/>
    <w:semiHidden/>
    <w:rsid w:val="00E57729"/>
    <w:rPr>
      <w:rFonts w:ascii="仿宋_GB2312" w:eastAsia="仿宋_GB2312" w:hAnsi="宋体" w:cs="Times New Roman"/>
      <w:sz w:val="32"/>
      <w:szCs w:val="24"/>
    </w:rPr>
  </w:style>
  <w:style w:type="character" w:customStyle="1" w:styleId="apple-converted-space">
    <w:name w:val="apple-converted-space"/>
    <w:basedOn w:val="a0"/>
    <w:rsid w:val="00661174"/>
  </w:style>
  <w:style w:type="character" w:styleId="ab">
    <w:name w:val="Strong"/>
    <w:basedOn w:val="a0"/>
    <w:uiPriority w:val="22"/>
    <w:qFormat/>
    <w:rsid w:val="00661174"/>
    <w:rPr>
      <w:b/>
      <w:bCs/>
    </w:rPr>
  </w:style>
  <w:style w:type="character" w:styleId="ac">
    <w:name w:val="Hyperlink"/>
    <w:basedOn w:val="a0"/>
    <w:unhideWhenUsed/>
    <w:rsid w:val="00661174"/>
    <w:rPr>
      <w:color w:val="0000FF"/>
      <w:u w:val="single"/>
    </w:rPr>
  </w:style>
  <w:style w:type="paragraph" w:styleId="ad">
    <w:name w:val="Normal (Web)"/>
    <w:basedOn w:val="a"/>
    <w:uiPriority w:val="99"/>
    <w:unhideWhenUsed/>
    <w:rsid w:val="000B7B27"/>
    <w:pPr>
      <w:widowControl/>
      <w:spacing w:before="100" w:beforeAutospacing="1" w:after="100" w:afterAutospacing="1"/>
      <w:jc w:val="left"/>
    </w:pPr>
    <w:rPr>
      <w:rFonts w:ascii="宋体" w:eastAsia="宋体" w:cs="宋体"/>
      <w:kern w:val="0"/>
      <w:sz w:val="24"/>
    </w:rPr>
  </w:style>
  <w:style w:type="paragraph" w:styleId="ae">
    <w:name w:val="Balloon Text"/>
    <w:basedOn w:val="a"/>
    <w:link w:val="af"/>
    <w:uiPriority w:val="99"/>
    <w:semiHidden/>
    <w:unhideWhenUsed/>
    <w:rsid w:val="0047733D"/>
    <w:rPr>
      <w:sz w:val="18"/>
      <w:szCs w:val="18"/>
    </w:rPr>
  </w:style>
  <w:style w:type="character" w:customStyle="1" w:styleId="af">
    <w:name w:val="批注框文本 字符"/>
    <w:basedOn w:val="a0"/>
    <w:link w:val="ae"/>
    <w:uiPriority w:val="99"/>
    <w:semiHidden/>
    <w:rsid w:val="0047733D"/>
    <w:rPr>
      <w:rFonts w:ascii="仿宋_GB2312" w:eastAsia="仿宋_GB2312" w:hAnsi="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365863">
      <w:bodyDiv w:val="1"/>
      <w:marLeft w:val="0"/>
      <w:marRight w:val="0"/>
      <w:marTop w:val="0"/>
      <w:marBottom w:val="0"/>
      <w:divBdr>
        <w:top w:val="none" w:sz="0" w:space="0" w:color="auto"/>
        <w:left w:val="none" w:sz="0" w:space="0" w:color="auto"/>
        <w:bottom w:val="none" w:sz="0" w:space="0" w:color="auto"/>
        <w:right w:val="none" w:sz="0" w:space="0" w:color="auto"/>
      </w:divBdr>
      <w:divsChild>
        <w:div w:id="66804267">
          <w:marLeft w:val="0"/>
          <w:marRight w:val="0"/>
          <w:marTop w:val="0"/>
          <w:marBottom w:val="75"/>
          <w:divBdr>
            <w:top w:val="none" w:sz="0" w:space="0" w:color="auto"/>
            <w:left w:val="single" w:sz="6" w:space="8" w:color="E2E2E2"/>
            <w:bottom w:val="single" w:sz="6" w:space="4" w:color="E2E2E2"/>
            <w:right w:val="single" w:sz="6" w:space="8" w:color="E2E2E2"/>
          </w:divBdr>
        </w:div>
      </w:divsChild>
    </w:div>
    <w:div w:id="15614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XSS</dc:creator>
  <cp:keywords/>
  <dc:description/>
  <cp:lastModifiedBy>kevin</cp:lastModifiedBy>
  <cp:revision>33</cp:revision>
  <cp:lastPrinted>2017-12-11T08:07:00Z</cp:lastPrinted>
  <dcterms:created xsi:type="dcterms:W3CDTF">2014-12-12T05:45:00Z</dcterms:created>
  <dcterms:modified xsi:type="dcterms:W3CDTF">2018-07-09T01:12:00Z</dcterms:modified>
</cp:coreProperties>
</file>