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A811">
      <w:pPr>
        <w:spacing w:line="480" w:lineRule="exact"/>
        <w:jc w:val="center"/>
        <w:rPr>
          <w:rFonts w:eastAsia="黑体"/>
          <w:snapToGrid w:val="0"/>
          <w:spacing w:val="-14"/>
          <w:kern w:val="0"/>
          <w:sz w:val="44"/>
          <w:szCs w:val="44"/>
        </w:rPr>
      </w:pPr>
      <w:r>
        <w:rPr>
          <w:rFonts w:eastAsia="黑体"/>
          <w:snapToGrid w:val="0"/>
          <w:spacing w:val="-14"/>
          <w:kern w:val="0"/>
          <w:sz w:val="44"/>
          <w:szCs w:val="44"/>
        </w:rPr>
        <w:t>中国海洋大学教职工年度考核</w:t>
      </w:r>
      <w:r>
        <w:rPr>
          <w:rFonts w:hint="eastAsia" w:eastAsia="黑体"/>
          <w:snapToGrid w:val="0"/>
          <w:spacing w:val="-14"/>
          <w:kern w:val="0"/>
          <w:sz w:val="44"/>
          <w:szCs w:val="44"/>
        </w:rPr>
        <w:t>登记表</w:t>
      </w:r>
    </w:p>
    <w:p w14:paraId="15D06015">
      <w:pPr>
        <w:spacing w:line="42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  <w:lang w:val="en-US" w:eastAsia="zh-CN"/>
        </w:rPr>
        <w:t>2024</w:t>
      </w:r>
      <w:r>
        <w:rPr>
          <w:rFonts w:eastAsia="仿宋"/>
          <w:sz w:val="32"/>
          <w:szCs w:val="32"/>
        </w:rPr>
        <w:t>年度</w:t>
      </w:r>
    </w:p>
    <w:tbl>
      <w:tblPr>
        <w:tblStyle w:val="8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83"/>
        <w:gridCol w:w="1134"/>
        <w:gridCol w:w="1134"/>
        <w:gridCol w:w="284"/>
        <w:gridCol w:w="1276"/>
        <w:gridCol w:w="781"/>
        <w:gridCol w:w="600"/>
        <w:gridCol w:w="870"/>
        <w:gridCol w:w="80"/>
        <w:gridCol w:w="1447"/>
      </w:tblGrid>
      <w:tr w14:paraId="24C4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2B92D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6F259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C3C0B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82134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E8C00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DBA1D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9A369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EA173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4C55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F3843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E16B7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A430D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系（</w:t>
            </w: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4"/>
                <w:szCs w:val="24"/>
              </w:rPr>
              <w:t>研究所、实验室、科室</w:t>
            </w: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）</w:t>
            </w:r>
          </w:p>
        </w:tc>
        <w:tc>
          <w:tcPr>
            <w:tcW w:w="2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AF1AA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709F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54DC2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4C65F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AFB82"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现专业技术职务</w:t>
            </w:r>
          </w:p>
        </w:tc>
        <w:tc>
          <w:tcPr>
            <w:tcW w:w="2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F91A2"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29A70"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所聘岗位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BA96F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14:paraId="73A0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F8B2592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 w14:paraId="582D1EB1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 w14:paraId="55FF3F2C">
            <w:pPr>
              <w:spacing w:line="200" w:lineRule="atLeast"/>
              <w:ind w:firstLine="3640" w:firstLineChars="1300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 w14:paraId="3C2750C7">
            <w:pPr>
              <w:spacing w:line="200" w:lineRule="atLeast"/>
              <w:ind w:firstLine="3640" w:firstLineChars="1300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 w14:paraId="4B52BB4F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 w14:paraId="3FE89772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5906D0C5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75840608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64E85365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FD43883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4B88C5DE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年</w:t>
            </w:r>
          </w:p>
          <w:p w14:paraId="591BAC0A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度</w:t>
            </w:r>
          </w:p>
          <w:p w14:paraId="15A3E609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总</w:t>
            </w:r>
          </w:p>
          <w:p w14:paraId="4BBC980C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</w:t>
            </w:r>
          </w:p>
          <w:p w14:paraId="1D21E7B7">
            <w:pPr>
              <w:spacing w:line="200" w:lineRule="atLeas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38C32BC7">
            <w:pPr>
              <w:spacing w:line="200" w:lineRule="atLeast"/>
              <w:ind w:firstLine="3640" w:firstLineChars="1300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  <w:r>
              <w:rPr>
                <w:rFonts w:hAnsi="仿宋" w:eastAsia="仿宋"/>
                <w:sz w:val="28"/>
              </w:rPr>
              <w:t>本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2733208">
            <w:pPr>
              <w:spacing w:line="200" w:lineRule="atLeast"/>
              <w:ind w:firstLine="560" w:firstLineChars="200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  <w:t>个人对“德、能、勤、绩、廉”等方面的</w:t>
            </w:r>
            <w:r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  <w:t>表现进行总结</w:t>
            </w:r>
            <w:r>
              <w:rPr>
                <w:rFonts w:hint="eastAsia"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  <w:t>，其中“德”的总结须对自身思想政治素质及师德师风表现进行自评。教师要将年度育人工作成效纳入考核，涉密人员要将执行保密规定等情况纳入考核。</w:t>
            </w:r>
          </w:p>
          <w:p w14:paraId="0853345A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  <w:bookmarkStart w:id="0" w:name="_GoBack"/>
            <w:bookmarkEnd w:id="0"/>
          </w:p>
          <w:p w14:paraId="7B0C1332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19494F57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2C757EEB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3292CDB2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4E9F4B7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5E5DDC28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51D3D5E7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6C1E3EC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1751A8E2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32C898E7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549EB59A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67A9AD0F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736109AA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6CBCAA34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1CDA7904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04614621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22CC11E5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09D7309F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1F71009B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D3100AA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6BF36919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7413E122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39B0DBB3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50E92FBA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1CD8DA46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63A71E4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B301616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0ECC372B">
            <w:pPr>
              <w:spacing w:line="200" w:lineRule="atLeast"/>
              <w:ind w:firstLine="599" w:firstLineChars="214"/>
              <w:rPr>
                <w:rFonts w:hAnsi="仿宋" w:eastAsia="仿宋"/>
                <w:sz w:val="28"/>
              </w:rPr>
            </w:pPr>
          </w:p>
          <w:p w14:paraId="4B6D12AF">
            <w:pPr>
              <w:spacing w:line="200" w:lineRule="atLeast"/>
              <w:ind w:firstLine="3640" w:firstLineChars="1300"/>
              <w:jc w:val="left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本人签名：</w:t>
            </w:r>
            <w:r>
              <w:rPr>
                <w:rFonts w:eastAsia="仿宋"/>
                <w:sz w:val="28"/>
              </w:rPr>
              <w:t xml:space="preserve">     </w:t>
            </w:r>
          </w:p>
          <w:p w14:paraId="3272A7E8">
            <w:pPr>
              <w:spacing w:line="200" w:lineRule="atLeast"/>
              <w:ind w:firstLine="3640" w:firstLineChars="1300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int="eastAsia" w:eastAsia="仿宋"/>
                <w:sz w:val="28"/>
              </w:rPr>
              <w:t xml:space="preserve">     </w:t>
            </w:r>
            <w:r>
              <w:rPr>
                <w:rFonts w:eastAsia="仿宋"/>
                <w:sz w:val="28"/>
              </w:rPr>
              <w:t xml:space="preserve">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5125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2A14FCB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系（所、实验室、科室）考评意见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17EFB22">
            <w:pPr>
              <w:rPr>
                <w:rFonts w:ascii="仿宋" w:hAnsi="仿宋" w:eastAsia="仿宋" w:cs="仿宋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FF0000"/>
                <w:kern w:val="0"/>
                <w:sz w:val="28"/>
                <w:szCs w:val="28"/>
              </w:rPr>
              <w:t>对被考核人师德师风表现、本年度完成工作任务的总评价和考核意见</w:t>
            </w:r>
          </w:p>
          <w:p w14:paraId="5F751FC4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B5088EE">
            <w:pPr>
              <w:ind w:firstLine="3920" w:firstLineChars="1400"/>
              <w:rPr>
                <w:rFonts w:hAnsi="仿宋" w:eastAsia="仿宋"/>
                <w:sz w:val="28"/>
              </w:rPr>
            </w:pPr>
          </w:p>
          <w:p w14:paraId="4BA1ED6C">
            <w:pPr>
              <w:ind w:firstLine="3920" w:firstLineChars="1400"/>
              <w:rPr>
                <w:rFonts w:hAnsi="仿宋" w:eastAsia="仿宋"/>
                <w:sz w:val="28"/>
              </w:rPr>
            </w:pPr>
          </w:p>
          <w:p w14:paraId="1E1E35B5">
            <w:pPr>
              <w:ind w:firstLine="3920" w:firstLineChars="1400"/>
              <w:rPr>
                <w:rFonts w:hAnsi="仿宋" w:eastAsia="仿宋"/>
                <w:sz w:val="28"/>
              </w:rPr>
            </w:pPr>
          </w:p>
          <w:p w14:paraId="07FF22B2">
            <w:pPr>
              <w:ind w:firstLine="3920" w:firstLineChars="14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</w:p>
          <w:p w14:paraId="61E2B425">
            <w:pPr>
              <w:spacing w:line="200" w:lineRule="atLeast"/>
              <w:ind w:firstLine="5320" w:firstLineChars="1900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</w:pP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08D5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3202FE3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>师师德考核结果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4D9EE14">
            <w:pPr>
              <w:pStyle w:val="3"/>
              <w:spacing w:after="0" w:line="320" w:lineRule="exact"/>
              <w:jc w:val="left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678F7491">
            <w:pPr>
              <w:pStyle w:val="3"/>
              <w:spacing w:after="0" w:line="320" w:lineRule="exact"/>
              <w:jc w:val="left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优秀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合格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基本合格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不合格</w:t>
            </w:r>
          </w:p>
          <w:p w14:paraId="0577CFE5">
            <w:pPr>
              <w:pStyle w:val="3"/>
              <w:spacing w:after="0" w:line="320" w:lineRule="exact"/>
              <w:jc w:val="left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606F4946">
            <w:pPr>
              <w:pStyle w:val="3"/>
              <w:spacing w:after="0" w:line="360" w:lineRule="exact"/>
              <w:ind w:right="552" w:firstLine="3640" w:firstLineChars="1300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单位</w:t>
            </w:r>
            <w:r>
              <w:rPr>
                <w:rFonts w:hAnsi="仿宋" w:eastAsia="仿宋"/>
                <w:sz w:val="28"/>
              </w:rPr>
              <w:t>负责人</w:t>
            </w:r>
            <w:r>
              <w:rPr>
                <w:rFonts w:hint="eastAsia" w:hAnsi="仿宋" w:eastAsia="仿宋"/>
                <w:sz w:val="28"/>
              </w:rPr>
              <w:t>签字：</w:t>
            </w:r>
          </w:p>
          <w:p w14:paraId="285AEE67">
            <w:pPr>
              <w:ind w:firstLine="3640" w:firstLineChars="1300"/>
              <w:rPr>
                <w:rFonts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（公章）</w:t>
            </w:r>
            <w:r>
              <w:rPr>
                <w:rFonts w:hAnsi="仿宋" w:eastAsia="仿宋"/>
                <w:sz w:val="28"/>
              </w:rPr>
              <w:t>：</w:t>
            </w:r>
            <w:r>
              <w:rPr>
                <w:rFonts w:eastAsia="仿宋"/>
                <w:sz w:val="28"/>
              </w:rPr>
              <w:t xml:space="preserve"> </w:t>
            </w:r>
          </w:p>
          <w:p w14:paraId="4378B571">
            <w:pPr>
              <w:spacing w:line="200" w:lineRule="atLeast"/>
              <w:ind w:firstLine="560" w:firstLineChars="200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 xml:space="preserve">                                 年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hint="eastAsia" w:hAnsi="仿宋" w:eastAsia="仿宋"/>
                <w:sz w:val="28"/>
              </w:rPr>
              <w:t xml:space="preserve"> 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576A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30C4205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>单单位年度考核建议档次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84D7D55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（对考核档次为基本合格、不合格、不确定档次的人员需说明原因)</w:t>
            </w:r>
          </w:p>
          <w:p w14:paraId="1FCDCC3F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优秀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合格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基本合格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不合格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不确定档次</w:t>
            </w:r>
          </w:p>
          <w:p w14:paraId="3521575B">
            <w:pPr>
              <w:pStyle w:val="3"/>
              <w:spacing w:after="0" w:line="360" w:lineRule="exact"/>
              <w:ind w:right="552" w:firstLine="3640" w:firstLineChars="1300"/>
              <w:rPr>
                <w:rFonts w:hAnsi="仿宋" w:eastAsia="仿宋"/>
                <w:sz w:val="28"/>
              </w:rPr>
            </w:pPr>
          </w:p>
          <w:p w14:paraId="5B211DC7">
            <w:pPr>
              <w:pStyle w:val="3"/>
              <w:spacing w:after="0" w:line="360" w:lineRule="exact"/>
              <w:ind w:right="552" w:firstLine="3640" w:firstLineChars="1300"/>
              <w:rPr>
                <w:rFonts w:hAnsi="仿宋" w:eastAsia="仿宋"/>
                <w:sz w:val="28"/>
              </w:rPr>
            </w:pPr>
          </w:p>
          <w:p w14:paraId="20804A14">
            <w:pPr>
              <w:pStyle w:val="3"/>
              <w:spacing w:after="0" w:line="360" w:lineRule="exact"/>
              <w:ind w:right="552" w:firstLine="3640" w:firstLineChars="1300"/>
              <w:rPr>
                <w:rFonts w:hAnsi="仿宋" w:eastAsia="仿宋"/>
                <w:sz w:val="28"/>
              </w:rPr>
            </w:pPr>
          </w:p>
          <w:p w14:paraId="74A696E9">
            <w:pPr>
              <w:pStyle w:val="3"/>
              <w:spacing w:after="0" w:line="360" w:lineRule="exact"/>
              <w:ind w:right="552" w:firstLine="3640" w:firstLineChars="1300"/>
              <w:rPr>
                <w:rFonts w:hAnsi="仿宋" w:eastAsia="仿宋"/>
                <w:sz w:val="28"/>
              </w:rPr>
            </w:pPr>
          </w:p>
          <w:p w14:paraId="35F86AF2">
            <w:pPr>
              <w:ind w:firstLine="3640" w:firstLineChars="1300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单位</w:t>
            </w:r>
            <w:r>
              <w:rPr>
                <w:rFonts w:hAnsi="仿宋" w:eastAsia="仿宋"/>
                <w:sz w:val="28"/>
              </w:rPr>
              <w:t>负责人签</w:t>
            </w:r>
            <w:r>
              <w:rPr>
                <w:rFonts w:hint="eastAsia" w:hAnsi="仿宋" w:eastAsia="仿宋"/>
                <w:sz w:val="28"/>
              </w:rPr>
              <w:t>字：</w:t>
            </w:r>
          </w:p>
          <w:p w14:paraId="162B9AF6">
            <w:pPr>
              <w:ind w:firstLine="3640" w:firstLineChars="1300"/>
              <w:rPr>
                <w:rFonts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（公章）</w:t>
            </w:r>
            <w:r>
              <w:rPr>
                <w:rFonts w:hAnsi="仿宋" w:eastAsia="仿宋"/>
                <w:sz w:val="28"/>
              </w:rPr>
              <w:t>：</w:t>
            </w:r>
            <w:r>
              <w:rPr>
                <w:rFonts w:eastAsia="仿宋"/>
                <w:sz w:val="28"/>
              </w:rPr>
              <w:t xml:space="preserve"> </w:t>
            </w:r>
          </w:p>
          <w:p w14:paraId="21E48910">
            <w:pPr>
              <w:spacing w:line="200" w:lineRule="atLeast"/>
              <w:ind w:firstLine="560" w:firstLineChars="200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</w:pPr>
            <w:r>
              <w:rPr>
                <w:rFonts w:eastAsia="仿宋"/>
                <w:sz w:val="28"/>
              </w:rPr>
              <w:t xml:space="preserve">                                  年</w:t>
            </w:r>
            <w:r>
              <w:rPr>
                <w:rFonts w:hint="eastAsia" w:eastAsia="仿宋"/>
                <w:sz w:val="28"/>
              </w:rPr>
              <w:t xml:space="preserve">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日</w:t>
            </w:r>
          </w:p>
        </w:tc>
      </w:tr>
      <w:tr w14:paraId="7975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ED51565">
            <w:pPr>
              <w:jc w:val="center"/>
              <w:rPr>
                <w:rFonts w:hAnsi="仿宋" w:eastAsia="仿宋"/>
                <w:sz w:val="28"/>
              </w:rPr>
            </w:pPr>
          </w:p>
          <w:p w14:paraId="0FA28AA7"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>年度考核结果</w:t>
            </w:r>
          </w:p>
          <w:p w14:paraId="69ADDCAA">
            <w:pPr>
              <w:spacing w:line="200" w:lineRule="atLeast"/>
              <w:ind w:firstLine="3640" w:firstLineChars="1300"/>
              <w:jc w:val="center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DF76835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 w14:paraId="27659C29">
            <w:pP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优秀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合格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基本合格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不合格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不确定档次</w:t>
            </w:r>
          </w:p>
          <w:p w14:paraId="0024A1BF">
            <w:pPr>
              <w:ind w:firstLine="3640" w:firstLineChars="1300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单位</w:t>
            </w:r>
            <w:r>
              <w:rPr>
                <w:rFonts w:hAnsi="仿宋" w:eastAsia="仿宋"/>
                <w:sz w:val="28"/>
              </w:rPr>
              <w:t>负责人签</w:t>
            </w:r>
            <w:r>
              <w:rPr>
                <w:rFonts w:hint="eastAsia" w:hAnsi="仿宋" w:eastAsia="仿宋"/>
                <w:sz w:val="28"/>
              </w:rPr>
              <w:t>字：</w:t>
            </w:r>
          </w:p>
          <w:p w14:paraId="185DCF7E">
            <w:pPr>
              <w:ind w:firstLine="3640" w:firstLineChars="1300"/>
              <w:rPr>
                <w:rFonts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（公章）</w:t>
            </w:r>
            <w:r>
              <w:rPr>
                <w:rFonts w:hAnsi="仿宋" w:eastAsia="仿宋"/>
                <w:sz w:val="28"/>
              </w:rPr>
              <w:t>：</w:t>
            </w:r>
            <w:r>
              <w:rPr>
                <w:rFonts w:eastAsia="仿宋"/>
                <w:sz w:val="28"/>
              </w:rPr>
              <w:t xml:space="preserve"> </w:t>
            </w:r>
          </w:p>
          <w:p w14:paraId="61EDC39A">
            <w:pPr>
              <w:spacing w:line="200" w:lineRule="atLeast"/>
              <w:ind w:firstLine="5880" w:firstLineChars="2100"/>
              <w:jc w:val="left"/>
              <w:rPr>
                <w:rFonts w:ascii="仿宋" w:hAnsi="仿宋" w:eastAsia="仿宋" w:cs="仿宋"/>
                <w:snapToGrid w:val="0"/>
                <w:color w:val="FF0000"/>
                <w:kern w:val="0"/>
                <w:position w:val="-26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 xml:space="preserve">年   月 </w:t>
            </w:r>
            <w:r>
              <w:rPr>
                <w:rFonts w:hAnsi="仿宋" w:eastAsia="仿宋"/>
                <w:sz w:val="28"/>
              </w:rPr>
              <w:t xml:space="preserve">  </w:t>
            </w:r>
            <w:r>
              <w:rPr>
                <w:rFonts w:hint="eastAsia" w:hAnsi="仿宋" w:eastAsia="仿宋"/>
                <w:sz w:val="28"/>
              </w:rPr>
              <w:t>日</w:t>
            </w:r>
          </w:p>
        </w:tc>
      </w:tr>
      <w:tr w14:paraId="25CF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B379120">
            <w:pPr>
              <w:jc w:val="center"/>
              <w:rPr>
                <w:rFonts w:hAnsi="仿宋" w:eastAsia="仿宋"/>
                <w:sz w:val="28"/>
              </w:rPr>
            </w:pPr>
          </w:p>
          <w:p w14:paraId="5DC740C8">
            <w:pPr>
              <w:jc w:val="center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本人</w:t>
            </w:r>
          </w:p>
          <w:p w14:paraId="400D0F6C">
            <w:pPr>
              <w:jc w:val="center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015891C">
            <w:pPr>
              <w:rPr>
                <w:rFonts w:hAnsi="仿宋" w:eastAsia="仿宋"/>
                <w:sz w:val="28"/>
              </w:rPr>
            </w:pPr>
          </w:p>
          <w:p w14:paraId="6539E012">
            <w:pPr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本人知晓并同意考核结果为</w:t>
            </w:r>
            <w:r>
              <w:rPr>
                <w:rFonts w:hint="eastAsia" w:hAnsi="仿宋" w:eastAsia="仿宋"/>
                <w:sz w:val="28"/>
                <w:u w:val="single"/>
              </w:rPr>
              <w:t xml:space="preserve">    </w:t>
            </w:r>
            <w:r>
              <w:rPr>
                <w:rFonts w:hAnsi="仿宋" w:eastAsia="仿宋"/>
                <w:sz w:val="28"/>
                <w:u w:val="single"/>
              </w:rPr>
              <w:t xml:space="preserve">   </w:t>
            </w:r>
            <w:r>
              <w:rPr>
                <w:rFonts w:hint="eastAsia" w:hAnsi="仿宋" w:eastAsia="仿宋"/>
                <w:sz w:val="28"/>
                <w:u w:val="single"/>
              </w:rPr>
              <w:t xml:space="preserve">     </w:t>
            </w:r>
            <w:r>
              <w:rPr>
                <w:rFonts w:hint="eastAsia" w:hAnsi="仿宋" w:eastAsia="仿宋"/>
                <w:sz w:val="28"/>
              </w:rPr>
              <w:t>。</w:t>
            </w:r>
          </w:p>
          <w:p w14:paraId="7855F7C4">
            <w:pPr>
              <w:ind w:left="4561"/>
              <w:jc w:val="center"/>
              <w:rPr>
                <w:rFonts w:hAnsi="仿宋" w:eastAsia="仿宋"/>
                <w:sz w:val="28"/>
              </w:rPr>
            </w:pPr>
          </w:p>
          <w:p w14:paraId="150F0341">
            <w:pPr>
              <w:ind w:left="4561"/>
              <w:rPr>
                <w:rFonts w:hAnsi="仿宋" w:eastAsia="仿宋"/>
                <w:sz w:val="28"/>
              </w:rPr>
            </w:pPr>
            <w:r>
              <w:rPr>
                <w:rFonts w:hint="eastAsia" w:hAnsi="仿宋" w:eastAsia="仿宋"/>
                <w:sz w:val="28"/>
              </w:rPr>
              <w:t>本人签名：</w:t>
            </w:r>
          </w:p>
          <w:p w14:paraId="7BFCA190">
            <w:pPr>
              <w:ind w:left="318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</w:rPr>
              <w:t xml:space="preserve"> </w:t>
            </w:r>
            <w:r>
              <w:rPr>
                <w:rFonts w:hAnsi="仿宋" w:eastAsia="仿宋"/>
                <w:sz w:val="28"/>
              </w:rPr>
              <w:t xml:space="preserve">                                    </w:t>
            </w:r>
            <w:r>
              <w:rPr>
                <w:rFonts w:hint="eastAsia" w:hAnsi="仿宋" w:eastAsia="仿宋"/>
                <w:sz w:val="28"/>
              </w:rPr>
              <w:t xml:space="preserve">年 </w:t>
            </w:r>
            <w:r>
              <w:rPr>
                <w:rFonts w:hAnsi="仿宋" w:eastAsia="仿宋"/>
                <w:sz w:val="28"/>
              </w:rPr>
              <w:t xml:space="preserve"> </w:t>
            </w:r>
            <w:r>
              <w:rPr>
                <w:rFonts w:hint="eastAsia" w:hAnsi="仿宋" w:eastAsia="仿宋"/>
                <w:sz w:val="28"/>
              </w:rPr>
              <w:t xml:space="preserve"> 月   日</w:t>
            </w:r>
          </w:p>
        </w:tc>
      </w:tr>
    </w:tbl>
    <w:p w14:paraId="114204E9">
      <w:pPr>
        <w:ind w:right="-611" w:rightChars="-291"/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注：此表存入本人档案（A4纸正反面打印）            人事处制表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0B25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75956361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F0741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8C634BC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TU5YWYyYjUyODc2MTk4YmNjNDhhZDgyNjU4YTVkMTEifQ=="/>
  </w:docVars>
  <w:rsids>
    <w:rsidRoot w:val="00DF0813"/>
    <w:rsid w:val="00016056"/>
    <w:rsid w:val="00047D0B"/>
    <w:rsid w:val="000709B9"/>
    <w:rsid w:val="0009533B"/>
    <w:rsid w:val="000B2CD8"/>
    <w:rsid w:val="000D3094"/>
    <w:rsid w:val="000D698B"/>
    <w:rsid w:val="001075B9"/>
    <w:rsid w:val="00115EF2"/>
    <w:rsid w:val="001235DB"/>
    <w:rsid w:val="00131A2C"/>
    <w:rsid w:val="001543D7"/>
    <w:rsid w:val="001549BE"/>
    <w:rsid w:val="00181849"/>
    <w:rsid w:val="00185711"/>
    <w:rsid w:val="00187FF8"/>
    <w:rsid w:val="001A6F34"/>
    <w:rsid w:val="001C07DD"/>
    <w:rsid w:val="001D04FC"/>
    <w:rsid w:val="001D1F9B"/>
    <w:rsid w:val="001D4673"/>
    <w:rsid w:val="001F73F3"/>
    <w:rsid w:val="00203980"/>
    <w:rsid w:val="00204D8C"/>
    <w:rsid w:val="00204FEB"/>
    <w:rsid w:val="00231F77"/>
    <w:rsid w:val="00245884"/>
    <w:rsid w:val="00255AEE"/>
    <w:rsid w:val="00256337"/>
    <w:rsid w:val="002A24B8"/>
    <w:rsid w:val="002B5252"/>
    <w:rsid w:val="00311FD6"/>
    <w:rsid w:val="00323A88"/>
    <w:rsid w:val="0033432C"/>
    <w:rsid w:val="00342945"/>
    <w:rsid w:val="00366A29"/>
    <w:rsid w:val="00383E6A"/>
    <w:rsid w:val="00390060"/>
    <w:rsid w:val="003B5497"/>
    <w:rsid w:val="003C1055"/>
    <w:rsid w:val="003F1068"/>
    <w:rsid w:val="00404C44"/>
    <w:rsid w:val="004052D6"/>
    <w:rsid w:val="00417B45"/>
    <w:rsid w:val="00421A60"/>
    <w:rsid w:val="00461965"/>
    <w:rsid w:val="00463F07"/>
    <w:rsid w:val="004C1FC1"/>
    <w:rsid w:val="004E1152"/>
    <w:rsid w:val="004E3CBD"/>
    <w:rsid w:val="004E3D01"/>
    <w:rsid w:val="005433AD"/>
    <w:rsid w:val="00550168"/>
    <w:rsid w:val="00550327"/>
    <w:rsid w:val="0055347A"/>
    <w:rsid w:val="005647BA"/>
    <w:rsid w:val="00575F93"/>
    <w:rsid w:val="00576AE1"/>
    <w:rsid w:val="005956B2"/>
    <w:rsid w:val="005D75BF"/>
    <w:rsid w:val="005E310A"/>
    <w:rsid w:val="005E6215"/>
    <w:rsid w:val="005F0717"/>
    <w:rsid w:val="006314F5"/>
    <w:rsid w:val="0064483A"/>
    <w:rsid w:val="00646C6A"/>
    <w:rsid w:val="0067065B"/>
    <w:rsid w:val="00686FD3"/>
    <w:rsid w:val="00692293"/>
    <w:rsid w:val="00697EB3"/>
    <w:rsid w:val="006A0CD5"/>
    <w:rsid w:val="006C61C1"/>
    <w:rsid w:val="006C7CDE"/>
    <w:rsid w:val="006E76B4"/>
    <w:rsid w:val="006F7FF8"/>
    <w:rsid w:val="0070461D"/>
    <w:rsid w:val="0071572E"/>
    <w:rsid w:val="007217E5"/>
    <w:rsid w:val="00741A47"/>
    <w:rsid w:val="007530DB"/>
    <w:rsid w:val="00762DA2"/>
    <w:rsid w:val="00763E40"/>
    <w:rsid w:val="0076454C"/>
    <w:rsid w:val="0077075D"/>
    <w:rsid w:val="007913B5"/>
    <w:rsid w:val="00791DB9"/>
    <w:rsid w:val="007D2424"/>
    <w:rsid w:val="007D5837"/>
    <w:rsid w:val="007F3C4C"/>
    <w:rsid w:val="007F6E91"/>
    <w:rsid w:val="00841678"/>
    <w:rsid w:val="00867003"/>
    <w:rsid w:val="0088221D"/>
    <w:rsid w:val="00882E7A"/>
    <w:rsid w:val="0088532E"/>
    <w:rsid w:val="008D3B81"/>
    <w:rsid w:val="008D50B6"/>
    <w:rsid w:val="008E6AC3"/>
    <w:rsid w:val="00906257"/>
    <w:rsid w:val="00913ECE"/>
    <w:rsid w:val="0092022F"/>
    <w:rsid w:val="00933AEB"/>
    <w:rsid w:val="009430EA"/>
    <w:rsid w:val="00962442"/>
    <w:rsid w:val="009653BF"/>
    <w:rsid w:val="009677CD"/>
    <w:rsid w:val="00983279"/>
    <w:rsid w:val="009A097A"/>
    <w:rsid w:val="009A584F"/>
    <w:rsid w:val="009A706E"/>
    <w:rsid w:val="009B41E0"/>
    <w:rsid w:val="009C1A24"/>
    <w:rsid w:val="009C1D47"/>
    <w:rsid w:val="009F0EB3"/>
    <w:rsid w:val="00A00F93"/>
    <w:rsid w:val="00A05085"/>
    <w:rsid w:val="00A1485D"/>
    <w:rsid w:val="00A14988"/>
    <w:rsid w:val="00A166E8"/>
    <w:rsid w:val="00A224B0"/>
    <w:rsid w:val="00A25AF6"/>
    <w:rsid w:val="00A43BFB"/>
    <w:rsid w:val="00A51FAA"/>
    <w:rsid w:val="00A57FB2"/>
    <w:rsid w:val="00A76FFF"/>
    <w:rsid w:val="00AE5726"/>
    <w:rsid w:val="00B028F5"/>
    <w:rsid w:val="00B073B2"/>
    <w:rsid w:val="00B311F2"/>
    <w:rsid w:val="00B3691A"/>
    <w:rsid w:val="00B4043C"/>
    <w:rsid w:val="00B44657"/>
    <w:rsid w:val="00B610DE"/>
    <w:rsid w:val="00B9176F"/>
    <w:rsid w:val="00BA2FC3"/>
    <w:rsid w:val="00BB7626"/>
    <w:rsid w:val="00BC494D"/>
    <w:rsid w:val="00BD0461"/>
    <w:rsid w:val="00BE06A9"/>
    <w:rsid w:val="00C03CCA"/>
    <w:rsid w:val="00C03F49"/>
    <w:rsid w:val="00C473B3"/>
    <w:rsid w:val="00C62DE6"/>
    <w:rsid w:val="00C6558F"/>
    <w:rsid w:val="00C73485"/>
    <w:rsid w:val="00C9740F"/>
    <w:rsid w:val="00CA3AD0"/>
    <w:rsid w:val="00CA4DA3"/>
    <w:rsid w:val="00CA7A5A"/>
    <w:rsid w:val="00CB0F1D"/>
    <w:rsid w:val="00CD0933"/>
    <w:rsid w:val="00CD211C"/>
    <w:rsid w:val="00CD6908"/>
    <w:rsid w:val="00CF44DE"/>
    <w:rsid w:val="00D47E38"/>
    <w:rsid w:val="00D91777"/>
    <w:rsid w:val="00D92B96"/>
    <w:rsid w:val="00D9529F"/>
    <w:rsid w:val="00DB57A0"/>
    <w:rsid w:val="00DB6B42"/>
    <w:rsid w:val="00DF0813"/>
    <w:rsid w:val="00DF0DD7"/>
    <w:rsid w:val="00DF3009"/>
    <w:rsid w:val="00DF526E"/>
    <w:rsid w:val="00E1555C"/>
    <w:rsid w:val="00E21CFF"/>
    <w:rsid w:val="00E2657A"/>
    <w:rsid w:val="00E40CFF"/>
    <w:rsid w:val="00E53FFC"/>
    <w:rsid w:val="00E55890"/>
    <w:rsid w:val="00E628F0"/>
    <w:rsid w:val="00EA41EA"/>
    <w:rsid w:val="00EA7E71"/>
    <w:rsid w:val="00ED518F"/>
    <w:rsid w:val="00F156DE"/>
    <w:rsid w:val="00F20568"/>
    <w:rsid w:val="00F21144"/>
    <w:rsid w:val="00F36028"/>
    <w:rsid w:val="00F36EA1"/>
    <w:rsid w:val="00F643D3"/>
    <w:rsid w:val="00F84065"/>
    <w:rsid w:val="00FC397E"/>
    <w:rsid w:val="00FD1EB1"/>
    <w:rsid w:val="00FD291D"/>
    <w:rsid w:val="02863849"/>
    <w:rsid w:val="0577528A"/>
    <w:rsid w:val="05827B41"/>
    <w:rsid w:val="0BDD3D6E"/>
    <w:rsid w:val="0CB35050"/>
    <w:rsid w:val="0ECE292F"/>
    <w:rsid w:val="117714A1"/>
    <w:rsid w:val="14FE6653"/>
    <w:rsid w:val="15133F92"/>
    <w:rsid w:val="152715BA"/>
    <w:rsid w:val="16A32EC8"/>
    <w:rsid w:val="1964585D"/>
    <w:rsid w:val="1D292A4C"/>
    <w:rsid w:val="1D8D47A2"/>
    <w:rsid w:val="270D7F91"/>
    <w:rsid w:val="2A9578BF"/>
    <w:rsid w:val="2D945258"/>
    <w:rsid w:val="2DD62A67"/>
    <w:rsid w:val="2E944EF9"/>
    <w:rsid w:val="30061592"/>
    <w:rsid w:val="30D66DBD"/>
    <w:rsid w:val="31C32F6D"/>
    <w:rsid w:val="34AC7596"/>
    <w:rsid w:val="35180198"/>
    <w:rsid w:val="360E7EDE"/>
    <w:rsid w:val="3B2C3B19"/>
    <w:rsid w:val="40F3058E"/>
    <w:rsid w:val="41573169"/>
    <w:rsid w:val="42D068DB"/>
    <w:rsid w:val="4BB9615E"/>
    <w:rsid w:val="4ECD6A9C"/>
    <w:rsid w:val="4FD96B2D"/>
    <w:rsid w:val="504D16BE"/>
    <w:rsid w:val="51EE0D0E"/>
    <w:rsid w:val="54D21BF2"/>
    <w:rsid w:val="565451BC"/>
    <w:rsid w:val="59F77F25"/>
    <w:rsid w:val="5B9877C1"/>
    <w:rsid w:val="62BA65C9"/>
    <w:rsid w:val="637935D7"/>
    <w:rsid w:val="63C256AA"/>
    <w:rsid w:val="643B401F"/>
    <w:rsid w:val="6A957A17"/>
    <w:rsid w:val="6B5F0A38"/>
    <w:rsid w:val="6CAA087A"/>
    <w:rsid w:val="7543570D"/>
    <w:rsid w:val="77467AA9"/>
    <w:rsid w:val="78F6248E"/>
    <w:rsid w:val="7A15212D"/>
    <w:rsid w:val="7ABB29BD"/>
    <w:rsid w:val="7FE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0"/>
    <w:rPr>
      <w:rFonts w:ascii="Times New Roman" w:eastAsia="宋体"/>
      <w:b/>
      <w:bCs/>
      <w:sz w:val="21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semiHidden/>
    <w:uiPriority w:val="0"/>
    <w:rPr>
      <w:kern w:val="2"/>
      <w:sz w:val="21"/>
    </w:rPr>
  </w:style>
  <w:style w:type="character" w:customStyle="1" w:styleId="14">
    <w:name w:val="批注文字 Char1"/>
    <w:link w:val="2"/>
    <w:uiPriority w:val="0"/>
    <w:rPr>
      <w:rFonts w:ascii="仿宋_GB2312" w:eastAsia="仿宋_GB2312"/>
      <w:kern w:val="2"/>
      <w:sz w:val="32"/>
      <w:szCs w:val="32"/>
    </w:rPr>
  </w:style>
  <w:style w:type="character" w:customStyle="1" w:styleId="15">
    <w:name w:val="批注主题 Char"/>
    <w:basedOn w:val="14"/>
    <w:link w:val="7"/>
    <w:semiHidden/>
    <w:qFormat/>
    <w:uiPriority w:val="0"/>
    <w:rPr>
      <w:rFonts w:ascii="仿宋_GB2312" w:eastAsia="仿宋_GB2312"/>
      <w:b/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426</Words>
  <Characters>427</Characters>
  <Lines>5</Lines>
  <Paragraphs>1</Paragraphs>
  <TotalTime>12</TotalTime>
  <ScaleCrop>false</ScaleCrop>
  <LinksUpToDate>false</LinksUpToDate>
  <CharactersWithSpaces>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2016-12-12T02:24:00Z</dcterms:created>
  <dc:creator>User</dc:creator>
  <cp:lastModifiedBy>肚腩</cp:lastModifiedBy>
  <cp:lastPrinted>2023-12-29T06:56:00Z</cp:lastPrinted>
  <dcterms:modified xsi:type="dcterms:W3CDTF">2024-12-20T11:22:11Z</dcterms:modified>
  <dc:title>中国海洋大学教职工年度工作考核表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B842A08201DF40D78C13864752CEF8C7</vt:lpwstr>
  </property>
</Properties>
</file>