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b/>
          <w:kern w:val="0"/>
          <w:sz w:val="24"/>
        </w:rPr>
        <w:t>附件1：</w:t>
      </w:r>
    </w:p>
    <w:p w:rsidR="007773AE" w:rsidRPr="00402AC6" w:rsidRDefault="007773AE" w:rsidP="007773AE">
      <w:pPr>
        <w:pStyle w:val="Style8"/>
        <w:ind w:firstLineChars="0" w:firstLine="0"/>
        <w:jc w:val="center"/>
        <w:rPr>
          <w:rFonts w:asciiTheme="minorEastAsia" w:eastAsiaTheme="minorEastAsia" w:hAnsiTheme="minorEastAsia" w:cs="宋体"/>
          <w:b/>
          <w:kern w:val="0"/>
          <w:sz w:val="28"/>
        </w:rPr>
      </w:pPr>
      <w:r w:rsidRPr="00402AC6">
        <w:rPr>
          <w:rFonts w:asciiTheme="minorEastAsia" w:eastAsiaTheme="minorEastAsia" w:hAnsiTheme="minorEastAsia" w:cs="宋体" w:hint="eastAsia"/>
          <w:b/>
          <w:kern w:val="0"/>
          <w:sz w:val="28"/>
        </w:rPr>
        <w:t>中国海洋大学2016年寒假社会调查活动</w:t>
      </w:r>
    </w:p>
    <w:p w:rsidR="007773AE" w:rsidRPr="00402AC6" w:rsidRDefault="007773AE" w:rsidP="007773AE">
      <w:pPr>
        <w:pStyle w:val="Style8"/>
        <w:ind w:firstLineChars="0" w:firstLine="0"/>
        <w:jc w:val="center"/>
        <w:rPr>
          <w:rFonts w:asciiTheme="minorEastAsia" w:eastAsiaTheme="minorEastAsia" w:hAnsiTheme="minorEastAsia" w:cs="宋体"/>
          <w:b/>
          <w:kern w:val="0"/>
          <w:sz w:val="28"/>
        </w:rPr>
      </w:pPr>
      <w:r w:rsidRPr="00402AC6">
        <w:rPr>
          <w:rFonts w:asciiTheme="minorEastAsia" w:eastAsiaTheme="minorEastAsia" w:hAnsiTheme="minorEastAsia" w:cs="宋体" w:hint="eastAsia"/>
          <w:b/>
          <w:kern w:val="0"/>
          <w:sz w:val="28"/>
        </w:rPr>
        <w:t>参考调研课题</w:t>
      </w:r>
    </w:p>
    <w:p w:rsidR="007773AE" w:rsidRPr="003649AA" w:rsidRDefault="007773AE" w:rsidP="007773AE">
      <w:pPr>
        <w:pStyle w:val="Style8"/>
        <w:ind w:firstLineChars="0" w:firstLine="0"/>
        <w:rPr>
          <w:rFonts w:asciiTheme="minorEastAsia" w:eastAsiaTheme="minorEastAsia" w:hAnsiTheme="minorEastAsia" w:cs="宋体"/>
          <w:b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b/>
          <w:kern w:val="0"/>
          <w:sz w:val="24"/>
        </w:rPr>
        <w:t>一、部分社会热点问题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1.困境与出路：转产转业政策下海洋渔民（</w:t>
      </w:r>
      <w:proofErr w:type="gramStart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失海渔民</w:t>
      </w:r>
      <w:proofErr w:type="gramEnd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）可持续生计（社会保障）研究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2.社会组织参与海洋环境保护的作用与启示---以蓝丝带或XXX为例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3.农村老年人生活状况研究</w:t>
      </w:r>
      <w:bookmarkStart w:id="0" w:name="_GoBack"/>
      <w:bookmarkEnd w:id="0"/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4.农村小规模学校问题调查研究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5.农村学前/义务教育师资队伍现状调研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6.农村卫生现状及农民卫生意识调研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7.城中村问题研究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8.乡村儒学建设状况的调查（山东省）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9.户籍制度改革与劳动力转移问题研究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10.鼓励农民进城买房各方意向和态度调研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11.</w:t>
      </w:r>
      <w:r w:rsidRPr="003649AA">
        <w:rPr>
          <w:rFonts w:asciiTheme="minorEastAsia" w:eastAsiaTheme="minorEastAsia" w:hAnsiTheme="minorEastAsia" w:cs="宋体"/>
          <w:kern w:val="0"/>
          <w:sz w:val="24"/>
        </w:rPr>
        <w:t>中华传统美德在农村普及状况的调查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12.中国传统优秀文化在城市的普及状况调查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13.“全面二孩”政策下中国（城镇\农村）居民生育意愿及生育行为调查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14.“全面二孩”政策下我国人口变动预测与人口红利效应分析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15.独生子女与非独生子女家庭的生活现状和幸福指数差异调查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16.传统习俗（可以专门做春节的）在当今社会生活中的传承及价值研究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17.雾</w:t>
      </w:r>
      <w:proofErr w:type="gramStart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霾</w:t>
      </w:r>
      <w:proofErr w:type="gramEnd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情况调查（包括成因、春节鞭炮对百姓影响、对策等）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18.</w:t>
      </w:r>
      <w:r w:rsidRPr="003649AA">
        <w:rPr>
          <w:rFonts w:asciiTheme="minorEastAsia" w:eastAsiaTheme="minorEastAsia" w:hAnsiTheme="minorEastAsia" w:cs="宋体"/>
          <w:kern w:val="0"/>
          <w:sz w:val="24"/>
        </w:rPr>
        <w:t>国内各地区应对雾</w:t>
      </w:r>
      <w:proofErr w:type="gramStart"/>
      <w:r w:rsidRPr="003649AA">
        <w:rPr>
          <w:rFonts w:asciiTheme="minorEastAsia" w:eastAsiaTheme="minorEastAsia" w:hAnsiTheme="minorEastAsia" w:cs="宋体"/>
          <w:kern w:val="0"/>
          <w:sz w:val="24"/>
        </w:rPr>
        <w:t>霾</w:t>
      </w:r>
      <w:proofErr w:type="gramEnd"/>
      <w:r w:rsidRPr="003649AA">
        <w:rPr>
          <w:rFonts w:asciiTheme="minorEastAsia" w:eastAsiaTheme="minorEastAsia" w:hAnsiTheme="minorEastAsia" w:cs="宋体"/>
          <w:kern w:val="0"/>
          <w:sz w:val="24"/>
        </w:rPr>
        <w:t>天气措施的调查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19.“万众创业、大众创新”问题的必要性、现状、对策调研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20.</w:t>
      </w:r>
      <w:proofErr w:type="gramStart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呼格案</w:t>
      </w:r>
      <w:proofErr w:type="gramEnd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、聂树斌案看依法</w:t>
      </w:r>
      <w:proofErr w:type="gramStart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冶国</w:t>
      </w:r>
      <w:proofErr w:type="gramEnd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问题（包括目前的司法现状、百姓关注点、困难等）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21.政府腐败问题调研（现状、国家政策、民众信心）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22.大学生寒假时间有效利用率调研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23.针对单亲家庭、家暴家庭、贫困家庭、多子女家庭学生心理特征及调试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24.大学生低头</w:t>
      </w:r>
      <w:proofErr w:type="gramStart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族情况</w:t>
      </w:r>
      <w:proofErr w:type="gramEnd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调查（如用</w:t>
      </w:r>
      <w:proofErr w:type="spellStart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wifi</w:t>
      </w:r>
      <w:proofErr w:type="spellEnd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时间、用途，大学生什么课用？）</w:t>
      </w:r>
    </w:p>
    <w:p w:rsidR="007773AE" w:rsidRPr="003649AA" w:rsidRDefault="007773AE" w:rsidP="007773AE">
      <w:pPr>
        <w:pStyle w:val="Style8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25.</w:t>
      </w:r>
      <w:proofErr w:type="gramStart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大学生网购调查</w:t>
      </w:r>
      <w:proofErr w:type="gramEnd"/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（金额、物品、态度）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b/>
          <w:kern w:val="0"/>
          <w:sz w:val="24"/>
        </w:rPr>
        <w:t>二、第十四届“挑战杯”全国大学生课外学术科技作品竞赛部分获奖作品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1.《“情理之治”：基层信访办的运作逻辑——北京市A乡“无理上访”的案例分析》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2.《农民工欠薪问题何以在务工人员大县高效解决？——基于浙江省玉环县清薪办模式的调研》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3.《中国典型湿地发展影响因素探究之旅——基于对山东、宁夏、云南三省十年生态科考的思考》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4.《乡土社会与市场经济的互嵌——基于福建东庄镇医疗产业同乡同业现象的实地调查》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5.《用兴趣浇灌人才成长的苗圃——以复旦基础学科拔尖人才培养模式为例》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6.《经济发达、人口众多的民族社区治理调查——以福建省晋江市陈埭镇为</w:t>
      </w: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例》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7.《生态文明建设中的村民动员机制探索——基于江苏省建华村创建国家级生态村的实证研究》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8.《“丰富环境”戒毒：劳教后时代强制隔离戒毒模式的社会化新探索——基于浙江5家强制隔离戒毒所的实证调研》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9.《土地流转、农民权益与新型经营主体：在流转中实现共赢——河南鄢陵模式探析》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10.《新常态下我国水土流失治理机制的探索——基于“长汀经验”的调查与思考》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11.《城镇化进程中农村基层治理体制创新——以“政经分离”为特征的南海农村综合改革调研》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12.《广东省农村土地流转模式比较研究——基于8市22个行政村的实地调研》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13.《初中生课业负担指标模型的构建与应用——基于有代表性的个案的实证研究》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14.《一个村庄的涅槃——以云南边境民族地区R村毒品问题的乡村控制为视角》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15.《新型农村合作医疗背景下的农民买药困局探究——基于四川省渠县的实地调查证据》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16.《行走中的正义——以“北京义联”为例探索民间法律援助发展之路》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17.《大数据环境下移动应用服务使用者信息安全危机调查研究——以Android系统手机移动应用为样本》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18.《内蒙古西部地区推广生态大棚人工植草模式的研究与探索——基于内蒙古磴口县的调研与实践》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19.《我国农村推进生态文明建设的一种有效探索——对河北省青县秸秆联户沼气的调查研究》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20.《游离的“第四元”——新生代农民工“杀马特”群体城市融入的实证研究》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21.《代际差异视角下农业转移人口社会认同的调查研究报告 以大连的调查为例》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22.理想的代价：青少年科技创新人才的成长与困惑——基于上海地区ISEF获奖者的研究》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23.《换权于民的上海实验——基于上海闵行、松江农村集体产权制度改革试点区的调查》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24.《营改增后企业税负与利润是否一定反向变化？——基于上海市147家文化企业的调查》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25.《从“人生炼狱”到“圆梦天堂”？——以亚洲最大“高考工厂”毛坦厂中学为例》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26.《让非遗“活”在当下——黔东南地区苗绣艺人生活现况的调查研究》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27.《政府行政管理与基层群众自治有效衔接和良性互动的有益探索——对太仓市“政社互动”模式的调查研究》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28.《在全面深化改革中构建中国特色的“共同参与型”老年人健康管理新模式——基于南京市社区老年人健康管理实践》</w:t>
      </w:r>
    </w:p>
    <w:p w:rsidR="007773AE" w:rsidRPr="003649AA" w:rsidRDefault="007773AE" w:rsidP="007773AE">
      <w:pPr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649AA">
        <w:rPr>
          <w:rFonts w:asciiTheme="minorEastAsia" w:eastAsiaTheme="minorEastAsia" w:hAnsiTheme="minorEastAsia" w:cs="宋体" w:hint="eastAsia"/>
          <w:kern w:val="0"/>
          <w:sz w:val="24"/>
        </w:rPr>
        <w:t>29.《中国养老模式的探索与创新——以南京市智慧居家养老实践为例》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lastRenderedPageBreak/>
        <w:t>30.《</w:t>
      </w:r>
      <w:r w:rsidRPr="003649AA">
        <w:rPr>
          <w:rFonts w:asciiTheme="minorEastAsia" w:eastAsiaTheme="minorEastAsia" w:hAnsiTheme="minorEastAsia"/>
          <w:sz w:val="24"/>
        </w:rPr>
        <w:t>价值的光辉</w:t>
      </w:r>
      <w:r w:rsidRPr="003649AA">
        <w:rPr>
          <w:rFonts w:asciiTheme="minorEastAsia" w:eastAsiaTheme="minorEastAsia" w:hAnsiTheme="minorEastAsia" w:hint="eastAsia"/>
          <w:sz w:val="24"/>
        </w:rPr>
        <w:t>——新市民价值观变迁研究》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31.《“</w:t>
      </w:r>
      <w:r w:rsidRPr="003649AA">
        <w:rPr>
          <w:rFonts w:asciiTheme="minorEastAsia" w:eastAsiaTheme="minorEastAsia" w:hAnsiTheme="minorEastAsia"/>
          <w:sz w:val="24"/>
        </w:rPr>
        <w:t>海归创客</w:t>
      </w:r>
      <w:r w:rsidRPr="003649AA">
        <w:rPr>
          <w:rFonts w:asciiTheme="minorEastAsia" w:eastAsiaTheme="minorEastAsia" w:hAnsiTheme="minorEastAsia" w:hint="eastAsia"/>
          <w:sz w:val="24"/>
        </w:rPr>
        <w:t>”：</w:t>
      </w:r>
      <w:r w:rsidRPr="003649AA">
        <w:rPr>
          <w:rFonts w:asciiTheme="minorEastAsia" w:eastAsiaTheme="minorEastAsia" w:hAnsiTheme="minorEastAsia"/>
          <w:sz w:val="24"/>
        </w:rPr>
        <w:t>中国创新驱动的一支可贵力量</w:t>
      </w:r>
      <w:r w:rsidRPr="003649AA">
        <w:rPr>
          <w:rFonts w:asciiTheme="minorEastAsia" w:eastAsiaTheme="minorEastAsia" w:hAnsiTheme="minorEastAsia" w:hint="eastAsia"/>
          <w:sz w:val="24"/>
        </w:rPr>
        <w:t>——</w:t>
      </w:r>
      <w:r w:rsidRPr="003649AA">
        <w:rPr>
          <w:rFonts w:asciiTheme="minorEastAsia" w:eastAsiaTheme="minorEastAsia" w:hAnsiTheme="minorEastAsia"/>
          <w:sz w:val="24"/>
        </w:rPr>
        <w:t>基于常州市</w:t>
      </w:r>
      <w:r w:rsidRPr="003649AA">
        <w:rPr>
          <w:rFonts w:asciiTheme="minorEastAsia" w:eastAsiaTheme="minorEastAsia" w:hAnsiTheme="minorEastAsia" w:hint="eastAsia"/>
          <w:sz w:val="24"/>
        </w:rPr>
        <w:t>6个留创园158家企业的调查研究》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32.</w:t>
      </w:r>
      <w:r w:rsidRPr="003649AA">
        <w:rPr>
          <w:rFonts w:asciiTheme="minorEastAsia" w:eastAsiaTheme="minorEastAsia" w:hAnsiTheme="minorEastAsia"/>
          <w:sz w:val="24"/>
        </w:rPr>
        <w:t>新型城镇化背景下农村水生态文明建设实践探索</w:t>
      </w:r>
      <w:r w:rsidRPr="003649AA">
        <w:rPr>
          <w:rFonts w:asciiTheme="minorEastAsia" w:eastAsiaTheme="minorEastAsia" w:hAnsiTheme="minorEastAsia" w:hint="eastAsia"/>
          <w:sz w:val="24"/>
        </w:rPr>
        <w:t>——</w:t>
      </w:r>
      <w:r w:rsidRPr="003649AA">
        <w:rPr>
          <w:rFonts w:asciiTheme="minorEastAsia" w:eastAsiaTheme="minorEastAsia" w:hAnsiTheme="minorEastAsia"/>
          <w:sz w:val="24"/>
        </w:rPr>
        <w:t>以四川省遂宁市水治理为例</w:t>
      </w:r>
      <w:r w:rsidRPr="003649AA">
        <w:rPr>
          <w:rFonts w:asciiTheme="minorEastAsia" w:eastAsiaTheme="minorEastAsia" w:hAnsiTheme="minorEastAsia" w:hint="eastAsia"/>
          <w:sz w:val="24"/>
        </w:rPr>
        <w:t>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33.《</w:t>
      </w:r>
      <w:r w:rsidRPr="003649AA">
        <w:rPr>
          <w:rFonts w:asciiTheme="minorEastAsia" w:eastAsiaTheme="minorEastAsia" w:hAnsiTheme="minorEastAsia"/>
          <w:sz w:val="24"/>
        </w:rPr>
        <w:t>从空间城镇化到人的生活方式城镇化</w:t>
      </w:r>
      <w:r w:rsidRPr="003649AA">
        <w:rPr>
          <w:rFonts w:asciiTheme="minorEastAsia" w:eastAsiaTheme="minorEastAsia" w:hAnsiTheme="minorEastAsia" w:hint="eastAsia"/>
          <w:sz w:val="24"/>
        </w:rPr>
        <w:t>：</w:t>
      </w:r>
      <w:r w:rsidRPr="003649AA">
        <w:rPr>
          <w:rFonts w:asciiTheme="minorEastAsia" w:eastAsiaTheme="minorEastAsia" w:hAnsiTheme="minorEastAsia"/>
          <w:sz w:val="24"/>
        </w:rPr>
        <w:t>对苏州市</w:t>
      </w:r>
      <w:r w:rsidRPr="003649AA">
        <w:rPr>
          <w:rFonts w:asciiTheme="minorEastAsia" w:eastAsiaTheme="minorEastAsia" w:hAnsiTheme="minorEastAsia" w:hint="eastAsia"/>
          <w:sz w:val="24"/>
        </w:rPr>
        <w:t>“</w:t>
      </w:r>
      <w:r w:rsidRPr="003649AA">
        <w:rPr>
          <w:rFonts w:asciiTheme="minorEastAsia" w:eastAsiaTheme="minorEastAsia" w:hAnsiTheme="minorEastAsia"/>
          <w:sz w:val="24"/>
        </w:rPr>
        <w:t>被</w:t>
      </w:r>
      <w:r w:rsidRPr="003649AA">
        <w:rPr>
          <w:rFonts w:asciiTheme="minorEastAsia" w:eastAsiaTheme="minorEastAsia" w:hAnsiTheme="minorEastAsia" w:hint="eastAsia"/>
          <w:sz w:val="24"/>
        </w:rPr>
        <w:t>”</w:t>
      </w:r>
      <w:r w:rsidRPr="003649AA">
        <w:rPr>
          <w:rFonts w:asciiTheme="minorEastAsia" w:eastAsiaTheme="minorEastAsia" w:hAnsiTheme="minorEastAsia"/>
          <w:sz w:val="24"/>
        </w:rPr>
        <w:t>进城农民生活变迁的调查分析</w:t>
      </w:r>
      <w:r w:rsidRPr="003649AA">
        <w:rPr>
          <w:rFonts w:asciiTheme="minorEastAsia" w:eastAsiaTheme="minorEastAsia" w:hAnsiTheme="minorEastAsia" w:hint="eastAsia"/>
          <w:sz w:val="24"/>
        </w:rPr>
        <w:t>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34.《</w:t>
      </w:r>
      <w:r w:rsidRPr="003649AA">
        <w:rPr>
          <w:rFonts w:asciiTheme="minorEastAsia" w:eastAsiaTheme="minorEastAsia" w:hAnsiTheme="minorEastAsia"/>
          <w:sz w:val="24"/>
        </w:rPr>
        <w:t>农村女儿养老的行动逻辑和社会认同差异研究</w:t>
      </w:r>
      <w:r w:rsidRPr="003649AA">
        <w:rPr>
          <w:rFonts w:asciiTheme="minorEastAsia" w:eastAsiaTheme="minorEastAsia" w:hAnsiTheme="minorEastAsia" w:hint="eastAsia"/>
          <w:sz w:val="24"/>
        </w:rPr>
        <w:t>——</w:t>
      </w:r>
      <w:r w:rsidRPr="003649AA">
        <w:rPr>
          <w:rFonts w:asciiTheme="minorEastAsia" w:eastAsiaTheme="minorEastAsia" w:hAnsiTheme="minorEastAsia"/>
          <w:sz w:val="24"/>
        </w:rPr>
        <w:t>对安徽省南</w:t>
      </w:r>
      <w:r w:rsidRPr="003649AA">
        <w:rPr>
          <w:rFonts w:asciiTheme="minorEastAsia" w:eastAsiaTheme="minorEastAsia" w:hAnsiTheme="minorEastAsia" w:hint="eastAsia"/>
          <w:sz w:val="24"/>
        </w:rPr>
        <w:t>、</w:t>
      </w:r>
      <w:r w:rsidRPr="003649AA">
        <w:rPr>
          <w:rFonts w:asciiTheme="minorEastAsia" w:eastAsiaTheme="minorEastAsia" w:hAnsiTheme="minorEastAsia"/>
          <w:sz w:val="24"/>
        </w:rPr>
        <w:t>中</w:t>
      </w:r>
      <w:r w:rsidRPr="003649AA">
        <w:rPr>
          <w:rFonts w:asciiTheme="minorEastAsia" w:eastAsiaTheme="minorEastAsia" w:hAnsiTheme="minorEastAsia" w:hint="eastAsia"/>
          <w:sz w:val="24"/>
        </w:rPr>
        <w:t>、</w:t>
      </w:r>
      <w:r w:rsidRPr="003649AA">
        <w:rPr>
          <w:rFonts w:asciiTheme="minorEastAsia" w:eastAsiaTheme="minorEastAsia" w:hAnsiTheme="minorEastAsia"/>
          <w:sz w:val="24"/>
        </w:rPr>
        <w:t>北三县的调查</w:t>
      </w:r>
      <w:r w:rsidRPr="003649AA">
        <w:rPr>
          <w:rFonts w:asciiTheme="minorEastAsia" w:eastAsiaTheme="minorEastAsia" w:hAnsiTheme="minorEastAsia" w:hint="eastAsia"/>
          <w:sz w:val="24"/>
        </w:rPr>
        <w:t>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35.</w:t>
      </w:r>
      <w:r w:rsidRPr="003649AA">
        <w:rPr>
          <w:rFonts w:asciiTheme="minorEastAsia" w:eastAsiaTheme="minorEastAsia" w:hAnsiTheme="minorEastAsia"/>
          <w:sz w:val="24"/>
        </w:rPr>
        <w:t>农村留守妇女自治与乡村发展</w:t>
      </w:r>
      <w:r w:rsidRPr="003649AA">
        <w:rPr>
          <w:rFonts w:asciiTheme="minorEastAsia" w:eastAsiaTheme="minorEastAsia" w:hAnsiTheme="minorEastAsia" w:hint="eastAsia"/>
          <w:sz w:val="24"/>
        </w:rPr>
        <w:t>——</w:t>
      </w:r>
      <w:r w:rsidRPr="003649AA">
        <w:rPr>
          <w:rFonts w:asciiTheme="minorEastAsia" w:eastAsiaTheme="minorEastAsia" w:hAnsiTheme="minorEastAsia"/>
          <w:sz w:val="24"/>
        </w:rPr>
        <w:t>江西省万载县白水妇女互助组织调查</w:t>
      </w:r>
      <w:r w:rsidRPr="003649AA">
        <w:rPr>
          <w:rFonts w:asciiTheme="minorEastAsia" w:eastAsiaTheme="minorEastAsia" w:hAnsiTheme="minorEastAsia" w:hint="eastAsia"/>
          <w:sz w:val="24"/>
        </w:rPr>
        <w:t>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36.《</w:t>
      </w:r>
      <w:r w:rsidRPr="003649AA">
        <w:rPr>
          <w:rFonts w:asciiTheme="minorEastAsia" w:eastAsiaTheme="minorEastAsia" w:hAnsiTheme="minorEastAsia"/>
          <w:sz w:val="24"/>
        </w:rPr>
        <w:t>我国城镇化进程中的</w:t>
      </w:r>
      <w:r w:rsidRPr="003649AA">
        <w:rPr>
          <w:rFonts w:asciiTheme="minorEastAsia" w:eastAsiaTheme="minorEastAsia" w:hAnsiTheme="minorEastAsia" w:hint="eastAsia"/>
          <w:sz w:val="24"/>
        </w:rPr>
        <w:t>“</w:t>
      </w:r>
      <w:r w:rsidRPr="003649AA">
        <w:rPr>
          <w:rFonts w:asciiTheme="minorEastAsia" w:eastAsiaTheme="minorEastAsia" w:hAnsiTheme="minorEastAsia"/>
          <w:sz w:val="24"/>
        </w:rPr>
        <w:t>逆城镇化</w:t>
      </w:r>
      <w:r w:rsidRPr="003649AA">
        <w:rPr>
          <w:rFonts w:asciiTheme="minorEastAsia" w:eastAsiaTheme="minorEastAsia" w:hAnsiTheme="minorEastAsia" w:hint="eastAsia"/>
          <w:sz w:val="24"/>
        </w:rPr>
        <w:t>”</w:t>
      </w:r>
      <w:r w:rsidRPr="003649AA">
        <w:rPr>
          <w:rFonts w:asciiTheme="minorEastAsia" w:eastAsiaTheme="minorEastAsia" w:hAnsiTheme="minorEastAsia"/>
          <w:sz w:val="24"/>
        </w:rPr>
        <w:t>现象透析</w:t>
      </w:r>
      <w:r w:rsidRPr="003649AA">
        <w:rPr>
          <w:rFonts w:asciiTheme="minorEastAsia" w:eastAsiaTheme="minorEastAsia" w:hAnsiTheme="minorEastAsia" w:hint="eastAsia"/>
          <w:sz w:val="24"/>
        </w:rPr>
        <w:t>——</w:t>
      </w:r>
      <w:r w:rsidRPr="003649AA">
        <w:rPr>
          <w:rFonts w:asciiTheme="minorEastAsia" w:eastAsiaTheme="minorEastAsia" w:hAnsiTheme="minorEastAsia"/>
          <w:sz w:val="24"/>
        </w:rPr>
        <w:t>基于洛阳</w:t>
      </w:r>
      <w:r w:rsidRPr="003649AA">
        <w:rPr>
          <w:rFonts w:asciiTheme="minorEastAsia" w:eastAsiaTheme="minorEastAsia" w:hAnsiTheme="minorEastAsia" w:hint="eastAsia"/>
          <w:sz w:val="24"/>
        </w:rPr>
        <w:t>、</w:t>
      </w:r>
      <w:r w:rsidRPr="003649AA">
        <w:rPr>
          <w:rFonts w:asciiTheme="minorEastAsia" w:eastAsiaTheme="minorEastAsia" w:hAnsiTheme="minorEastAsia"/>
          <w:sz w:val="24"/>
        </w:rPr>
        <w:t>新郑</w:t>
      </w:r>
      <w:r w:rsidRPr="003649AA">
        <w:rPr>
          <w:rFonts w:asciiTheme="minorEastAsia" w:eastAsiaTheme="minorEastAsia" w:hAnsiTheme="minorEastAsia" w:hint="eastAsia"/>
          <w:sz w:val="24"/>
        </w:rPr>
        <w:t>、禹州三市农户的典型调查》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37.《</w:t>
      </w:r>
      <w:r w:rsidRPr="003649AA">
        <w:rPr>
          <w:rFonts w:asciiTheme="minorEastAsia" w:eastAsiaTheme="minorEastAsia" w:hAnsiTheme="minorEastAsia"/>
          <w:sz w:val="24"/>
        </w:rPr>
        <w:t>农村如何装扮自己的精神世界</w:t>
      </w:r>
      <w:r w:rsidRPr="003649AA">
        <w:rPr>
          <w:rFonts w:asciiTheme="minorEastAsia" w:eastAsiaTheme="minorEastAsia" w:hAnsiTheme="minorEastAsia" w:hint="eastAsia"/>
          <w:sz w:val="24"/>
        </w:rPr>
        <w:t>？——</w:t>
      </w:r>
      <w:r w:rsidRPr="003649AA">
        <w:rPr>
          <w:rFonts w:asciiTheme="minorEastAsia" w:eastAsiaTheme="minorEastAsia" w:hAnsiTheme="minorEastAsia"/>
          <w:sz w:val="24"/>
        </w:rPr>
        <w:t>转型期农民信仰选择行为研究</w:t>
      </w:r>
      <w:r w:rsidRPr="003649AA">
        <w:rPr>
          <w:rFonts w:asciiTheme="minorEastAsia" w:eastAsiaTheme="minorEastAsia" w:hAnsiTheme="minorEastAsia" w:hint="eastAsia"/>
          <w:sz w:val="24"/>
        </w:rPr>
        <w:t>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38.《</w:t>
      </w:r>
      <w:r w:rsidRPr="003649AA">
        <w:rPr>
          <w:rFonts w:asciiTheme="minorEastAsia" w:eastAsiaTheme="minorEastAsia" w:hAnsiTheme="minorEastAsia"/>
          <w:sz w:val="24"/>
        </w:rPr>
        <w:t>从</w:t>
      </w:r>
      <w:r w:rsidRPr="003649AA">
        <w:rPr>
          <w:rFonts w:asciiTheme="minorEastAsia" w:eastAsiaTheme="minorEastAsia" w:hAnsiTheme="minorEastAsia" w:hint="eastAsia"/>
          <w:sz w:val="24"/>
        </w:rPr>
        <w:t>“</w:t>
      </w:r>
      <w:r w:rsidRPr="003649AA">
        <w:rPr>
          <w:rFonts w:asciiTheme="minorEastAsia" w:eastAsiaTheme="minorEastAsia" w:hAnsiTheme="minorEastAsia"/>
          <w:sz w:val="24"/>
        </w:rPr>
        <w:t>被上楼</w:t>
      </w:r>
      <w:r w:rsidRPr="003649AA">
        <w:rPr>
          <w:rFonts w:asciiTheme="minorEastAsia" w:eastAsiaTheme="minorEastAsia" w:hAnsiTheme="minorEastAsia" w:hint="eastAsia"/>
          <w:sz w:val="24"/>
        </w:rPr>
        <w:t>”</w:t>
      </w:r>
      <w:r w:rsidRPr="003649AA">
        <w:rPr>
          <w:rFonts w:asciiTheme="minorEastAsia" w:eastAsiaTheme="minorEastAsia" w:hAnsiTheme="minorEastAsia"/>
          <w:sz w:val="24"/>
        </w:rPr>
        <w:t>到</w:t>
      </w:r>
      <w:r w:rsidRPr="003649AA">
        <w:rPr>
          <w:rFonts w:asciiTheme="minorEastAsia" w:eastAsiaTheme="minorEastAsia" w:hAnsiTheme="minorEastAsia" w:hint="eastAsia"/>
          <w:sz w:val="24"/>
        </w:rPr>
        <w:t>“</w:t>
      </w:r>
      <w:r w:rsidRPr="003649AA">
        <w:rPr>
          <w:rFonts w:asciiTheme="minorEastAsia" w:eastAsiaTheme="minorEastAsia" w:hAnsiTheme="minorEastAsia"/>
          <w:sz w:val="24"/>
        </w:rPr>
        <w:t>农民自愿集中居住</w:t>
      </w:r>
      <w:r w:rsidRPr="003649AA">
        <w:rPr>
          <w:rFonts w:asciiTheme="minorEastAsia" w:eastAsiaTheme="minorEastAsia" w:hAnsiTheme="minorEastAsia" w:hint="eastAsia"/>
          <w:sz w:val="24"/>
        </w:rPr>
        <w:t>”——</w:t>
      </w:r>
      <w:r w:rsidRPr="003649AA">
        <w:rPr>
          <w:rFonts w:asciiTheme="minorEastAsia" w:eastAsiaTheme="minorEastAsia" w:hAnsiTheme="minorEastAsia"/>
          <w:sz w:val="24"/>
        </w:rPr>
        <w:t>基于沙洋县落实城乡建设用地增减挂钩试点政策的研究</w:t>
      </w:r>
      <w:r w:rsidRPr="003649AA">
        <w:rPr>
          <w:rFonts w:asciiTheme="minorEastAsia" w:eastAsiaTheme="minorEastAsia" w:hAnsiTheme="minorEastAsia" w:hint="eastAsia"/>
          <w:sz w:val="24"/>
        </w:rPr>
        <w:t>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39.《“</w:t>
      </w:r>
      <w:r w:rsidRPr="003649AA">
        <w:rPr>
          <w:rFonts w:asciiTheme="minorEastAsia" w:eastAsiaTheme="minorEastAsia" w:hAnsiTheme="minorEastAsia"/>
          <w:sz w:val="24"/>
        </w:rPr>
        <w:t>四个全面</w:t>
      </w:r>
      <w:r w:rsidRPr="003649AA">
        <w:rPr>
          <w:rFonts w:asciiTheme="minorEastAsia" w:eastAsiaTheme="minorEastAsia" w:hAnsiTheme="minorEastAsia" w:hint="eastAsia"/>
          <w:sz w:val="24"/>
        </w:rPr>
        <w:t>”</w:t>
      </w:r>
      <w:r w:rsidRPr="003649AA">
        <w:rPr>
          <w:rFonts w:asciiTheme="minorEastAsia" w:eastAsiaTheme="minorEastAsia" w:hAnsiTheme="minorEastAsia"/>
          <w:sz w:val="24"/>
        </w:rPr>
        <w:t>推进背景下湖南民族教育政策实施现状研究</w:t>
      </w:r>
      <w:r w:rsidRPr="003649AA">
        <w:rPr>
          <w:rFonts w:asciiTheme="minorEastAsia" w:eastAsiaTheme="minorEastAsia" w:hAnsiTheme="minorEastAsia" w:hint="eastAsia"/>
          <w:sz w:val="24"/>
        </w:rPr>
        <w:t>——</w:t>
      </w:r>
      <w:r w:rsidRPr="003649AA">
        <w:rPr>
          <w:rFonts w:asciiTheme="minorEastAsia" w:eastAsiaTheme="minorEastAsia" w:hAnsiTheme="minorEastAsia"/>
          <w:sz w:val="24"/>
        </w:rPr>
        <w:t>基于湖南</w:t>
      </w:r>
      <w:r w:rsidRPr="003649AA">
        <w:rPr>
          <w:rFonts w:asciiTheme="minorEastAsia" w:eastAsiaTheme="minorEastAsia" w:hAnsiTheme="minorEastAsia" w:hint="eastAsia"/>
          <w:sz w:val="24"/>
        </w:rPr>
        <w:t>5个世界少数民族聚居县的调研》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40.《“城中村”智慧化升级的运营模式研究——基于广州石溪村的调查研究》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41.《</w:t>
      </w:r>
      <w:r w:rsidRPr="003649AA">
        <w:rPr>
          <w:rFonts w:asciiTheme="minorEastAsia" w:eastAsiaTheme="minorEastAsia" w:hAnsiTheme="minorEastAsia"/>
          <w:sz w:val="24"/>
        </w:rPr>
        <w:t>农村基层村民自治组织建设的一个宝贵探索</w:t>
      </w:r>
      <w:r w:rsidRPr="003649AA">
        <w:rPr>
          <w:rFonts w:asciiTheme="minorEastAsia" w:eastAsiaTheme="minorEastAsia" w:hAnsiTheme="minorEastAsia" w:hint="eastAsia"/>
          <w:sz w:val="24"/>
        </w:rPr>
        <w:t>——</w:t>
      </w:r>
      <w:r w:rsidRPr="003649AA">
        <w:rPr>
          <w:rFonts w:asciiTheme="minorEastAsia" w:eastAsiaTheme="minorEastAsia" w:hAnsiTheme="minorEastAsia"/>
          <w:sz w:val="24"/>
        </w:rPr>
        <w:t>基于对广东省云浮市六个乡贤理事会的调研</w:t>
      </w:r>
      <w:r w:rsidRPr="003649AA">
        <w:rPr>
          <w:rFonts w:asciiTheme="minorEastAsia" w:eastAsiaTheme="minorEastAsia" w:hAnsiTheme="minorEastAsia" w:hint="eastAsia"/>
          <w:sz w:val="24"/>
        </w:rPr>
        <w:t>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42.《</w:t>
      </w:r>
      <w:r w:rsidRPr="003649AA">
        <w:rPr>
          <w:rFonts w:asciiTheme="minorEastAsia" w:eastAsiaTheme="minorEastAsia" w:hAnsiTheme="minorEastAsia"/>
          <w:sz w:val="24"/>
        </w:rPr>
        <w:t>为农村经济插上</w:t>
      </w:r>
      <w:r w:rsidRPr="003649AA">
        <w:rPr>
          <w:rFonts w:asciiTheme="minorEastAsia" w:eastAsiaTheme="minorEastAsia" w:hAnsiTheme="minorEastAsia" w:hint="eastAsia"/>
          <w:sz w:val="24"/>
        </w:rPr>
        <w:t>“</w:t>
      </w:r>
      <w:r w:rsidRPr="003649AA">
        <w:rPr>
          <w:rFonts w:asciiTheme="minorEastAsia" w:eastAsiaTheme="minorEastAsia" w:hAnsiTheme="minorEastAsia"/>
          <w:sz w:val="24"/>
        </w:rPr>
        <w:t>互联网</w:t>
      </w:r>
      <w:r w:rsidRPr="003649AA">
        <w:rPr>
          <w:rFonts w:asciiTheme="minorEastAsia" w:eastAsiaTheme="minorEastAsia" w:hAnsiTheme="minorEastAsia" w:hint="eastAsia"/>
          <w:sz w:val="24"/>
        </w:rPr>
        <w:t>+”</w:t>
      </w:r>
      <w:r w:rsidRPr="003649AA">
        <w:rPr>
          <w:rFonts w:asciiTheme="minorEastAsia" w:eastAsiaTheme="minorEastAsia" w:hAnsiTheme="minorEastAsia"/>
          <w:sz w:val="24"/>
        </w:rPr>
        <w:t>的翅膀</w:t>
      </w:r>
      <w:r w:rsidRPr="003649AA">
        <w:rPr>
          <w:rFonts w:asciiTheme="minorEastAsia" w:eastAsiaTheme="minorEastAsia" w:hAnsiTheme="minorEastAsia" w:hint="eastAsia"/>
          <w:sz w:val="24"/>
        </w:rPr>
        <w:t>：</w:t>
      </w:r>
      <w:r w:rsidRPr="003649AA">
        <w:rPr>
          <w:rFonts w:asciiTheme="minorEastAsia" w:eastAsiaTheme="minorEastAsia" w:hAnsiTheme="minorEastAsia"/>
          <w:sz w:val="24"/>
        </w:rPr>
        <w:t>广东两个典型淘宝村发展实践调查</w:t>
      </w:r>
      <w:r w:rsidRPr="003649AA">
        <w:rPr>
          <w:rFonts w:asciiTheme="minorEastAsia" w:eastAsiaTheme="minorEastAsia" w:hAnsiTheme="minorEastAsia" w:hint="eastAsia"/>
          <w:sz w:val="24"/>
        </w:rPr>
        <w:t>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43.《迷“网”中的“天之骄子”——大学生手机网络不当使用现状调查》</w:t>
      </w:r>
    </w:p>
    <w:p w:rsidR="007773AE" w:rsidRPr="003649AA" w:rsidRDefault="007773AE" w:rsidP="007773AE">
      <w:pPr>
        <w:rPr>
          <w:rFonts w:asciiTheme="minorEastAsia" w:eastAsiaTheme="minorEastAsia" w:hAnsiTheme="minorEastAsia"/>
          <w:sz w:val="24"/>
        </w:rPr>
      </w:pPr>
      <w:r w:rsidRPr="003649AA">
        <w:rPr>
          <w:rFonts w:asciiTheme="minorEastAsia" w:eastAsiaTheme="minorEastAsia" w:hAnsiTheme="minorEastAsia" w:hint="eastAsia"/>
          <w:sz w:val="24"/>
        </w:rPr>
        <w:t>44.《重拾画乡情，共绘乡村美——陕西户县东韩村特色产业发展调研》</w:t>
      </w:r>
    </w:p>
    <w:p w:rsidR="00094871" w:rsidRPr="003649AA" w:rsidRDefault="00094871">
      <w:pPr>
        <w:rPr>
          <w:rFonts w:asciiTheme="minorEastAsia" w:eastAsiaTheme="minorEastAsia" w:hAnsiTheme="minorEastAsia"/>
          <w:sz w:val="24"/>
        </w:rPr>
      </w:pPr>
    </w:p>
    <w:sectPr w:rsidR="00094871" w:rsidRPr="0036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AE"/>
    <w:rsid w:val="00094871"/>
    <w:rsid w:val="003649AA"/>
    <w:rsid w:val="00402AC6"/>
    <w:rsid w:val="0044023C"/>
    <w:rsid w:val="007773AE"/>
    <w:rsid w:val="00E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3A82F-1A6C-4398-AFAB-C4BC49F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uiPriority w:val="34"/>
    <w:qFormat/>
    <w:rsid w:val="007773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XCY</dc:creator>
  <cp:keywords/>
  <dc:description/>
  <cp:lastModifiedBy>XCY</cp:lastModifiedBy>
  <cp:revision>5</cp:revision>
  <dcterms:created xsi:type="dcterms:W3CDTF">2016-01-07T03:55:00Z</dcterms:created>
  <dcterms:modified xsi:type="dcterms:W3CDTF">2016-01-07T04:00:00Z</dcterms:modified>
</cp:coreProperties>
</file>