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eastAsia="黑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-306070</wp:posOffset>
            </wp:positionV>
            <wp:extent cx="2017395" cy="498475"/>
            <wp:effectExtent l="0" t="0" r="0" b="0"/>
            <wp:wrapNone/>
            <wp:docPr id="1" name="图片 2" descr="横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横版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青岛望海国际酒店管理有限责任公司应聘登记表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tbl>
      <w:tblPr>
        <w:tblStyle w:val="4"/>
        <w:tblpPr w:leftFromText="180" w:rightFromText="180" w:vertAnchor="page" w:horzAnchor="page" w:tblpX="484" w:tblpY="2341"/>
        <w:tblOverlap w:val="never"/>
        <w:tblW w:w="10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425"/>
        <w:gridCol w:w="982"/>
        <w:gridCol w:w="173"/>
        <w:gridCol w:w="1200"/>
        <w:gridCol w:w="189"/>
        <w:gridCol w:w="1071"/>
        <w:gridCol w:w="1664"/>
        <w:gridCol w:w="586"/>
        <w:gridCol w:w="373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健康状况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身高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（以取得学历证为准）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资格证书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户口性质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特长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原薪资收入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期望薪资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教育（培训）经历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起止时间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学校名称</w:t>
            </w: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学历（统招/在职）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工作经历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起止时间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家庭成员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与本人关系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（如退休，请填退休前单位并注明）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紧急情况可通知的联系人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与本人的关系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9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rPr>
                <w:rFonts w:hint="eastAsia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应聘者签名：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日期：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应聘岗位：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联系方式：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D27419"/>
    <w:rsid w:val="00E606A7"/>
    <w:rsid w:val="00EB0DAD"/>
    <w:rsid w:val="090D16DD"/>
    <w:rsid w:val="47887999"/>
    <w:rsid w:val="6B0043C1"/>
    <w:rsid w:val="6CCC2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2019-02-14T00:16:00Z</dcterms:created>
  <dc:creator>王卿卿</dc:creator>
  <cp:lastModifiedBy>琳琳</cp:lastModifiedBy>
  <dcterms:modified xsi:type="dcterms:W3CDTF">2020-07-28T01:18:15Z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